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B6" w:rsidRDefault="00A570B6" w:rsidP="00A570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York College Senate Meeting</w:t>
      </w:r>
    </w:p>
    <w:p w:rsidR="00A570B6" w:rsidRDefault="00A570B6" w:rsidP="00A570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</w:t>
      </w:r>
    </w:p>
    <w:p w:rsidR="00A570B6" w:rsidRDefault="00A570B6" w:rsidP="00A570B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Tuesday, September 29, 2013</w:t>
      </w:r>
    </w:p>
    <w:p w:rsidR="00A570B6" w:rsidRDefault="00A570B6" w:rsidP="00A570B6">
      <w:pPr>
        <w:pStyle w:val="Default"/>
        <w:rPr>
          <w:b/>
          <w:bCs/>
          <w:sz w:val="23"/>
          <w:szCs w:val="23"/>
        </w:rPr>
      </w:pPr>
    </w:p>
    <w:p w:rsidR="00A570B6" w:rsidRDefault="00A570B6" w:rsidP="005E68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Senate Plenary Meeting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Room 2M04 Minutes of Meeting </w:t>
      </w:r>
    </w:p>
    <w:p w:rsidR="00A570B6" w:rsidRDefault="00A570B6" w:rsidP="00A570B6">
      <w:pPr>
        <w:pStyle w:val="Default"/>
        <w:rPr>
          <w:b/>
          <w:bCs/>
          <w:sz w:val="23"/>
          <w:szCs w:val="23"/>
        </w:rPr>
      </w:pPr>
    </w:p>
    <w:p w:rsidR="00A570B6" w:rsidRDefault="00A570B6" w:rsidP="00A570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Present </w:t>
      </w:r>
    </w:p>
    <w:p w:rsidR="00A570B6" w:rsidRDefault="00A570B6" w:rsidP="00A570B6">
      <w:pPr>
        <w:pStyle w:val="Default"/>
        <w:rPr>
          <w:b/>
          <w:bCs/>
          <w:i/>
          <w:iCs/>
          <w:sz w:val="23"/>
          <w:szCs w:val="23"/>
        </w:rPr>
      </w:pPr>
    </w:p>
    <w:p w:rsidR="005E68A3" w:rsidRDefault="00A570B6" w:rsidP="005E68A3">
      <w:pPr>
        <w:pStyle w:val="Default"/>
        <w:ind w:firstLine="72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Administrative Senators:</w:t>
      </w:r>
    </w:p>
    <w:p w:rsidR="00A570B6" w:rsidRDefault="00A570B6" w:rsidP="005E68A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President Keizs, Davidson, Meleties, Thomas</w:t>
      </w:r>
      <w:r w:rsidR="00FD04C4">
        <w:rPr>
          <w:sz w:val="23"/>
          <w:szCs w:val="23"/>
        </w:rPr>
        <w:t xml:space="preserve">, </w:t>
      </w:r>
      <w:r w:rsidR="00FD04C4" w:rsidRPr="0077508A">
        <w:rPr>
          <w:sz w:val="23"/>
          <w:szCs w:val="23"/>
        </w:rPr>
        <w:t>Walker-Johnson</w:t>
      </w:r>
      <w:r>
        <w:rPr>
          <w:sz w:val="23"/>
          <w:szCs w:val="23"/>
        </w:rPr>
        <w:t xml:space="preserve"> </w:t>
      </w:r>
    </w:p>
    <w:p w:rsidR="00A570B6" w:rsidRDefault="00A570B6" w:rsidP="005E68A3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Faculty Senators: </w:t>
      </w:r>
    </w:p>
    <w:p w:rsidR="00A570B6" w:rsidRDefault="00A570B6" w:rsidP="009E787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Agin, Auriemma, Barnes, Belle, Buxenbaum, Chanel, Corkery, Fearnley, Gerena, Gonzalez, Graffeo, Hughes, Levey,  Massimino, Mawyer, McFarquhar, McGee, McNeil, Neale, Popp, Rooney, Rosenthal, Saad, Sharpe, Sheidlower, Vasquez, Wojciechowski </w:t>
      </w:r>
    </w:p>
    <w:p w:rsidR="00A570B6" w:rsidRDefault="00A570B6" w:rsidP="009E7873">
      <w:pPr>
        <w:pStyle w:val="Default"/>
        <w:ind w:firstLine="72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Student Senators: </w:t>
      </w:r>
    </w:p>
    <w:p w:rsidR="00A570B6" w:rsidRDefault="00A570B6" w:rsidP="009E787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Abdulhusein</w:t>
      </w:r>
      <w:r w:rsidR="002E1CF7">
        <w:rPr>
          <w:sz w:val="23"/>
          <w:szCs w:val="23"/>
        </w:rPr>
        <w:t xml:space="preserve">, Ahmed, Amin, </w:t>
      </w:r>
      <w:r>
        <w:rPr>
          <w:sz w:val="23"/>
          <w:szCs w:val="23"/>
        </w:rPr>
        <w:t xml:space="preserve">Assietou, Azad, Bhuyan, Charran, Haque, Hasan, H., Rahman, Salima, </w:t>
      </w:r>
      <w:r w:rsidR="0077508A">
        <w:rPr>
          <w:sz w:val="23"/>
          <w:szCs w:val="23"/>
        </w:rPr>
        <w:t>Sultana,</w:t>
      </w:r>
      <w:r>
        <w:rPr>
          <w:sz w:val="23"/>
          <w:szCs w:val="23"/>
        </w:rPr>
        <w:t xml:space="preserve"> Tazrin, Williams, Wilson </w:t>
      </w:r>
    </w:p>
    <w:p w:rsidR="00A570B6" w:rsidRDefault="00A570B6" w:rsidP="00A570B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Guests: </w:t>
      </w:r>
    </w:p>
    <w:p w:rsidR="00A570B6" w:rsidRDefault="002E1CF7" w:rsidP="009E787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Chirico, </w:t>
      </w:r>
      <w:r w:rsidR="00FD04C4" w:rsidRPr="0077508A">
        <w:rPr>
          <w:sz w:val="23"/>
          <w:szCs w:val="23"/>
        </w:rPr>
        <w:t>Dhar</w:t>
      </w:r>
      <w:r w:rsidRPr="0077508A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Pr="002B1BB0">
        <w:rPr>
          <w:sz w:val="23"/>
          <w:szCs w:val="23"/>
        </w:rPr>
        <w:t>H</w:t>
      </w:r>
      <w:r w:rsidR="0077508A" w:rsidRPr="002B1BB0">
        <w:rPr>
          <w:sz w:val="23"/>
          <w:szCs w:val="23"/>
        </w:rPr>
        <w:t>enke</w:t>
      </w:r>
      <w:r w:rsidRPr="002B1BB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A570B6">
        <w:rPr>
          <w:sz w:val="23"/>
          <w:szCs w:val="23"/>
        </w:rPr>
        <w:t>Robie, Werber-Zion, Gail DaCosta</w:t>
      </w:r>
    </w:p>
    <w:p w:rsidR="00A570B6" w:rsidRDefault="00A570B6" w:rsidP="00A570B6">
      <w:pPr>
        <w:pStyle w:val="Default"/>
        <w:rPr>
          <w:sz w:val="23"/>
          <w:szCs w:val="23"/>
        </w:rPr>
      </w:pPr>
    </w:p>
    <w:p w:rsidR="00A570B6" w:rsidRDefault="00A570B6" w:rsidP="00A570B6">
      <w:pPr>
        <w:pStyle w:val="Default"/>
        <w:rPr>
          <w:sz w:val="23"/>
          <w:szCs w:val="23"/>
        </w:rPr>
      </w:pPr>
      <w:r w:rsidRPr="00D05816">
        <w:rPr>
          <w:b/>
          <w:sz w:val="23"/>
          <w:szCs w:val="23"/>
        </w:rPr>
        <w:t>I.</w:t>
      </w:r>
      <w:r>
        <w:rPr>
          <w:sz w:val="23"/>
          <w:szCs w:val="23"/>
        </w:rPr>
        <w:t xml:space="preserve"> </w:t>
      </w:r>
      <w:r w:rsidR="009E7873"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Call to Order </w:t>
      </w:r>
    </w:p>
    <w:p w:rsidR="00A570B6" w:rsidRDefault="00A570B6" w:rsidP="009E787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The meeting October, 2013 York College Senate was called to order at 12:45pm by Senate President Keizs. </w:t>
      </w:r>
    </w:p>
    <w:p w:rsidR="00A570B6" w:rsidRDefault="00A570B6" w:rsidP="00A570B6">
      <w:pPr>
        <w:pStyle w:val="Default"/>
        <w:rPr>
          <w:sz w:val="23"/>
          <w:szCs w:val="23"/>
        </w:rPr>
      </w:pPr>
    </w:p>
    <w:p w:rsidR="00A570B6" w:rsidRDefault="00A570B6" w:rsidP="00A570B6">
      <w:pPr>
        <w:pStyle w:val="Default"/>
        <w:rPr>
          <w:sz w:val="23"/>
          <w:szCs w:val="23"/>
        </w:rPr>
      </w:pPr>
      <w:r w:rsidRPr="00D05816">
        <w:rPr>
          <w:b/>
          <w:sz w:val="23"/>
          <w:szCs w:val="23"/>
        </w:rPr>
        <w:t>II.</w:t>
      </w:r>
      <w:r>
        <w:rPr>
          <w:sz w:val="23"/>
          <w:szCs w:val="23"/>
        </w:rPr>
        <w:t xml:space="preserve"> </w:t>
      </w:r>
      <w:r w:rsidR="009E7873"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Introductions </w:t>
      </w:r>
    </w:p>
    <w:p w:rsidR="00A570B6" w:rsidRDefault="00A570B6" w:rsidP="009E787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Acknowledgment of Senators</w:t>
      </w:r>
      <w:r>
        <w:rPr>
          <w:i/>
          <w:iCs/>
          <w:sz w:val="23"/>
          <w:szCs w:val="23"/>
        </w:rPr>
        <w:t xml:space="preserve"> </w:t>
      </w:r>
    </w:p>
    <w:p w:rsidR="00A570B6" w:rsidRPr="00D05816" w:rsidRDefault="00A570B6" w:rsidP="00A570B6">
      <w:pPr>
        <w:pStyle w:val="Default"/>
        <w:rPr>
          <w:b/>
          <w:sz w:val="23"/>
          <w:szCs w:val="23"/>
        </w:rPr>
      </w:pPr>
    </w:p>
    <w:p w:rsidR="00A570B6" w:rsidRPr="00D05816" w:rsidRDefault="00A570B6" w:rsidP="00A570B6">
      <w:pPr>
        <w:pStyle w:val="Default"/>
        <w:rPr>
          <w:b/>
          <w:sz w:val="23"/>
          <w:szCs w:val="23"/>
        </w:rPr>
      </w:pPr>
      <w:r w:rsidRPr="00D05816">
        <w:rPr>
          <w:b/>
          <w:sz w:val="23"/>
          <w:szCs w:val="23"/>
        </w:rPr>
        <w:t>III.</w:t>
      </w:r>
      <w:r w:rsidR="009E7873" w:rsidRPr="00D05816">
        <w:rPr>
          <w:b/>
          <w:sz w:val="23"/>
          <w:szCs w:val="23"/>
        </w:rPr>
        <w:tab/>
      </w:r>
      <w:r w:rsidRPr="00D05816">
        <w:rPr>
          <w:b/>
          <w:sz w:val="23"/>
          <w:szCs w:val="23"/>
        </w:rPr>
        <w:t xml:space="preserve"> </w:t>
      </w:r>
      <w:r w:rsidRPr="00D05816">
        <w:rPr>
          <w:b/>
          <w:bCs/>
          <w:sz w:val="23"/>
          <w:szCs w:val="23"/>
        </w:rPr>
        <w:t xml:space="preserve">Approval of Minutes </w:t>
      </w:r>
    </w:p>
    <w:p w:rsidR="00A570B6" w:rsidRDefault="00A570B6" w:rsidP="009E787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The Senate Plenary Minutes of September 24, 2013 were approved unanimously. </w:t>
      </w:r>
    </w:p>
    <w:p w:rsidR="00A570B6" w:rsidRDefault="00A570B6" w:rsidP="00A570B6">
      <w:pPr>
        <w:pStyle w:val="Default"/>
        <w:rPr>
          <w:sz w:val="23"/>
          <w:szCs w:val="23"/>
        </w:rPr>
      </w:pPr>
    </w:p>
    <w:p w:rsidR="00A570B6" w:rsidRDefault="00A570B6" w:rsidP="00A570B6">
      <w:pPr>
        <w:pStyle w:val="Default"/>
        <w:rPr>
          <w:sz w:val="23"/>
          <w:szCs w:val="23"/>
        </w:rPr>
      </w:pPr>
      <w:r w:rsidRPr="00D05816">
        <w:rPr>
          <w:b/>
          <w:sz w:val="23"/>
          <w:szCs w:val="23"/>
        </w:rPr>
        <w:t>IV.</w:t>
      </w:r>
      <w:r>
        <w:rPr>
          <w:sz w:val="23"/>
          <w:szCs w:val="23"/>
        </w:rPr>
        <w:t xml:space="preserve"> </w:t>
      </w:r>
      <w:r w:rsidR="009E7873"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President’s Report </w:t>
      </w:r>
    </w:p>
    <w:p w:rsidR="00A570B6" w:rsidRDefault="00A570B6" w:rsidP="009E787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President Keizs prefaced her report by indicating that there were a number of items which she would report. </w:t>
      </w:r>
      <w:proofErr w:type="gramStart"/>
      <w:r>
        <w:rPr>
          <w:sz w:val="23"/>
          <w:szCs w:val="23"/>
        </w:rPr>
        <w:t>Asked that senators be addressed by last name only for consisten</w:t>
      </w:r>
      <w:r w:rsidR="00FD04C4">
        <w:rPr>
          <w:sz w:val="23"/>
          <w:szCs w:val="23"/>
        </w:rPr>
        <w:t>cy.</w:t>
      </w:r>
      <w:proofErr w:type="gramEnd"/>
      <w:r w:rsidR="00FD04C4">
        <w:rPr>
          <w:sz w:val="23"/>
          <w:szCs w:val="23"/>
        </w:rPr>
        <w:t xml:space="preserve"> Town Hall meetings will be </w:t>
      </w:r>
      <w:r w:rsidR="00FD04C4" w:rsidRPr="007E1D55">
        <w:rPr>
          <w:sz w:val="23"/>
          <w:szCs w:val="23"/>
        </w:rPr>
        <w:t>continued</w:t>
      </w:r>
      <w:r w:rsidRPr="007E1D55">
        <w:rPr>
          <w:sz w:val="23"/>
          <w:szCs w:val="23"/>
        </w:rPr>
        <w:t>.</w:t>
      </w:r>
      <w:r>
        <w:rPr>
          <w:sz w:val="23"/>
          <w:szCs w:val="23"/>
        </w:rPr>
        <w:t xml:space="preserve"> Opportunities opened by Interim Chancellor for initiation of Masters </w:t>
      </w:r>
      <w:proofErr w:type="gramStart"/>
      <w:r>
        <w:rPr>
          <w:sz w:val="23"/>
          <w:szCs w:val="23"/>
        </w:rPr>
        <w:t>programs</w:t>
      </w:r>
      <w:proofErr w:type="gramEnd"/>
    </w:p>
    <w:p w:rsidR="00A570B6" w:rsidRDefault="00A570B6" w:rsidP="00A570B6">
      <w:pPr>
        <w:pStyle w:val="Default"/>
        <w:rPr>
          <w:sz w:val="23"/>
          <w:szCs w:val="23"/>
        </w:rPr>
      </w:pPr>
    </w:p>
    <w:p w:rsidR="00F064D7" w:rsidRDefault="00A570B6" w:rsidP="009E7873">
      <w:pPr>
        <w:pStyle w:val="Default"/>
        <w:ind w:left="720" w:hanging="690"/>
        <w:rPr>
          <w:sz w:val="23"/>
          <w:szCs w:val="23"/>
        </w:rPr>
      </w:pPr>
      <w:r w:rsidRPr="00D05816">
        <w:rPr>
          <w:b/>
          <w:sz w:val="23"/>
          <w:szCs w:val="23"/>
        </w:rPr>
        <w:t>V.</w:t>
      </w:r>
      <w:r>
        <w:rPr>
          <w:sz w:val="23"/>
          <w:szCs w:val="23"/>
        </w:rPr>
        <w:t xml:space="preserve"> </w:t>
      </w:r>
      <w:r w:rsidR="009E7873">
        <w:rPr>
          <w:sz w:val="23"/>
          <w:szCs w:val="23"/>
        </w:rPr>
        <w:tab/>
      </w:r>
      <w:r w:rsidRPr="00F064D7">
        <w:rPr>
          <w:b/>
          <w:sz w:val="23"/>
          <w:szCs w:val="23"/>
        </w:rPr>
        <w:t>Faculty Caucus Report</w:t>
      </w:r>
    </w:p>
    <w:p w:rsidR="00A570B6" w:rsidRDefault="00D05816" w:rsidP="00F064D7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A570B6">
        <w:rPr>
          <w:sz w:val="23"/>
          <w:szCs w:val="23"/>
        </w:rPr>
        <w:t xml:space="preserve">Rooney – Caucus Chair – </w:t>
      </w:r>
      <w:r w:rsidR="00A570B6" w:rsidRPr="007E1D55">
        <w:rPr>
          <w:sz w:val="23"/>
          <w:szCs w:val="23"/>
        </w:rPr>
        <w:t>UF</w:t>
      </w:r>
      <w:r w:rsidR="00FD04C4" w:rsidRPr="007E1D55">
        <w:rPr>
          <w:sz w:val="23"/>
          <w:szCs w:val="23"/>
        </w:rPr>
        <w:t>S</w:t>
      </w:r>
      <w:r w:rsidR="00A570B6">
        <w:rPr>
          <w:sz w:val="23"/>
          <w:szCs w:val="23"/>
        </w:rPr>
        <w:t xml:space="preserve"> campaign examined areas for change</w:t>
      </w:r>
      <w:r w:rsidR="00EE255E">
        <w:rPr>
          <w:sz w:val="23"/>
          <w:szCs w:val="23"/>
        </w:rPr>
        <w:t>: environment</w:t>
      </w:r>
      <w:r w:rsidR="00A570B6">
        <w:rPr>
          <w:sz w:val="23"/>
          <w:szCs w:val="23"/>
        </w:rPr>
        <w:t xml:space="preserve">; technology; policy </w:t>
      </w:r>
      <w:r w:rsidR="00EE255E">
        <w:rPr>
          <w:sz w:val="23"/>
          <w:szCs w:val="23"/>
        </w:rPr>
        <w:t xml:space="preserve">- </w:t>
      </w:r>
      <w:r w:rsidR="00A570B6">
        <w:rPr>
          <w:sz w:val="23"/>
          <w:szCs w:val="23"/>
        </w:rPr>
        <w:t xml:space="preserve">expressive communication. </w:t>
      </w:r>
      <w:proofErr w:type="gramStart"/>
      <w:r w:rsidR="00A570B6">
        <w:rPr>
          <w:sz w:val="23"/>
          <w:szCs w:val="23"/>
        </w:rPr>
        <w:t>New policy on website limiting filming to Journalist –fairness of practice being questioned.</w:t>
      </w:r>
      <w:proofErr w:type="gramEnd"/>
      <w:r w:rsidR="00A570B6">
        <w:rPr>
          <w:sz w:val="23"/>
          <w:szCs w:val="23"/>
        </w:rPr>
        <w:t xml:space="preserve"> </w:t>
      </w:r>
      <w:proofErr w:type="gramStart"/>
      <w:r w:rsidR="00A570B6">
        <w:rPr>
          <w:sz w:val="23"/>
          <w:szCs w:val="23"/>
        </w:rPr>
        <w:t>After due process</w:t>
      </w:r>
      <w:r w:rsidR="00EE255E">
        <w:rPr>
          <w:sz w:val="23"/>
          <w:szCs w:val="23"/>
        </w:rPr>
        <w:t>,</w:t>
      </w:r>
      <w:r w:rsidR="00A570B6">
        <w:rPr>
          <w:sz w:val="23"/>
          <w:szCs w:val="23"/>
        </w:rPr>
        <w:t xml:space="preserve"> Minutes of meetings to be placed on Website</w:t>
      </w:r>
      <w:r w:rsidR="00EE255E">
        <w:rPr>
          <w:sz w:val="23"/>
          <w:szCs w:val="23"/>
        </w:rPr>
        <w:t xml:space="preserve"> (after due process) to</w:t>
      </w:r>
      <w:r w:rsidR="00A570B6">
        <w:rPr>
          <w:sz w:val="23"/>
          <w:szCs w:val="23"/>
        </w:rPr>
        <w:t xml:space="preserve"> facilitate access</w:t>
      </w:r>
      <w:r w:rsidR="00EE255E">
        <w:rPr>
          <w:sz w:val="23"/>
          <w:szCs w:val="23"/>
        </w:rPr>
        <w:t>,</w:t>
      </w:r>
      <w:r w:rsidR="00A570B6">
        <w:rPr>
          <w:sz w:val="23"/>
          <w:szCs w:val="23"/>
        </w:rPr>
        <w:t xml:space="preserve"> transparency.</w:t>
      </w:r>
      <w:proofErr w:type="gramEnd"/>
      <w:r w:rsidR="00A570B6">
        <w:rPr>
          <w:sz w:val="23"/>
          <w:szCs w:val="23"/>
        </w:rPr>
        <w:t xml:space="preserve">  </w:t>
      </w:r>
    </w:p>
    <w:p w:rsidR="00A570B6" w:rsidRDefault="00A570B6" w:rsidP="00A570B6">
      <w:pPr>
        <w:pStyle w:val="Default"/>
        <w:rPr>
          <w:sz w:val="23"/>
          <w:szCs w:val="23"/>
        </w:rPr>
      </w:pPr>
    </w:p>
    <w:p w:rsidR="00F064D7" w:rsidRDefault="00A570B6" w:rsidP="009E7873">
      <w:pPr>
        <w:ind w:left="720" w:hanging="720"/>
        <w:rPr>
          <w:b/>
          <w:sz w:val="23"/>
          <w:szCs w:val="23"/>
        </w:rPr>
      </w:pPr>
      <w:r w:rsidRPr="00D05816">
        <w:rPr>
          <w:b/>
          <w:sz w:val="23"/>
          <w:szCs w:val="23"/>
        </w:rPr>
        <w:t>VI.</w:t>
      </w:r>
      <w:r w:rsidR="009E7873">
        <w:rPr>
          <w:sz w:val="23"/>
          <w:szCs w:val="23"/>
        </w:rPr>
        <w:tab/>
      </w:r>
      <w:r w:rsidRPr="00F064D7">
        <w:rPr>
          <w:b/>
          <w:sz w:val="23"/>
          <w:szCs w:val="23"/>
        </w:rPr>
        <w:t xml:space="preserve"> Student Caucus Report</w:t>
      </w:r>
    </w:p>
    <w:p w:rsidR="001863CE" w:rsidRDefault="00A570B6" w:rsidP="00F064D7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Amin, SGA President – reported on Charter review. </w:t>
      </w:r>
      <w:proofErr w:type="gramStart"/>
      <w:r>
        <w:rPr>
          <w:sz w:val="23"/>
          <w:szCs w:val="23"/>
        </w:rPr>
        <w:t>Proposed amendment for 2 students and 4 at large to the Charter; that there will be no limits to members.</w:t>
      </w:r>
      <w:proofErr w:type="gramEnd"/>
      <w:r w:rsidR="00FD04C4">
        <w:rPr>
          <w:sz w:val="23"/>
          <w:szCs w:val="23"/>
        </w:rPr>
        <w:t xml:space="preserve">  </w:t>
      </w:r>
      <w:r w:rsidR="00FD04C4" w:rsidRPr="007E1D55">
        <w:rPr>
          <w:sz w:val="23"/>
          <w:szCs w:val="23"/>
        </w:rPr>
        <w:t xml:space="preserve">Elections Committee: </w:t>
      </w:r>
      <w:r w:rsidR="00FD04C4" w:rsidRPr="007E1D55">
        <w:rPr>
          <w:sz w:val="23"/>
          <w:szCs w:val="23"/>
        </w:rPr>
        <w:lastRenderedPageBreak/>
        <w:t>SCGA expressed concerns regarding the removal of slates.</w:t>
      </w:r>
      <w:r>
        <w:rPr>
          <w:sz w:val="23"/>
          <w:szCs w:val="23"/>
        </w:rPr>
        <w:t xml:space="preserve"> Successful Washington trip; elected as Vice Chair USSCUNY. </w:t>
      </w:r>
      <w:proofErr w:type="gramStart"/>
      <w:r>
        <w:rPr>
          <w:sz w:val="23"/>
          <w:szCs w:val="23"/>
        </w:rPr>
        <w:t>Project to improve campus environment in progress.</w:t>
      </w:r>
      <w:proofErr w:type="gramEnd"/>
      <w:r w:rsidR="00FD04C4">
        <w:rPr>
          <w:sz w:val="23"/>
          <w:szCs w:val="23"/>
        </w:rPr>
        <w:t xml:space="preserve"> </w:t>
      </w:r>
    </w:p>
    <w:p w:rsidR="00EE255E" w:rsidRDefault="00A570B6" w:rsidP="00EE255E">
      <w:pPr>
        <w:pStyle w:val="NoSpacing"/>
      </w:pPr>
      <w:r w:rsidRPr="00D05816">
        <w:rPr>
          <w:b/>
        </w:rPr>
        <w:t>VII.</w:t>
      </w:r>
      <w:r>
        <w:t xml:space="preserve"> </w:t>
      </w:r>
      <w:r w:rsidR="009E7873">
        <w:tab/>
      </w:r>
      <w:r w:rsidRPr="00F064D7">
        <w:rPr>
          <w:b/>
        </w:rPr>
        <w:t>Committee Reports</w:t>
      </w:r>
      <w:r>
        <w:t xml:space="preserve"> </w:t>
      </w:r>
    </w:p>
    <w:p w:rsidR="00EE255E" w:rsidRDefault="00EE255E" w:rsidP="00EE255E">
      <w:pPr>
        <w:pStyle w:val="NoSpacing"/>
        <w:rPr>
          <w:sz w:val="23"/>
          <w:szCs w:val="23"/>
        </w:rPr>
      </w:pPr>
      <w:r>
        <w:t xml:space="preserve">        </w:t>
      </w:r>
      <w:r w:rsidR="009E7873">
        <w:tab/>
      </w:r>
      <w:r>
        <w:t xml:space="preserve">Curriculum Committee Report – Werber-Zion </w:t>
      </w:r>
      <w:proofErr w:type="gramStart"/>
      <w:r>
        <w:t xml:space="preserve">- </w:t>
      </w:r>
      <w:r>
        <w:rPr>
          <w:sz w:val="23"/>
          <w:szCs w:val="23"/>
        </w:rPr>
        <w:t xml:space="preserve"> Chair</w:t>
      </w:r>
      <w:proofErr w:type="gramEnd"/>
    </w:p>
    <w:p w:rsidR="000A004D" w:rsidRDefault="00EE255E" w:rsidP="000A004D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</w:p>
    <w:p w:rsidR="000A004D" w:rsidRPr="00D05816" w:rsidRDefault="000A004D" w:rsidP="00693F8F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Accounting and Finance </w:t>
      </w:r>
      <w:r>
        <w:rPr>
          <w:color w:val="auto"/>
          <w:sz w:val="23"/>
          <w:szCs w:val="23"/>
        </w:rPr>
        <w:t xml:space="preserve">– </w:t>
      </w:r>
      <w:r>
        <w:rPr>
          <w:i/>
          <w:iCs/>
          <w:color w:val="auto"/>
          <w:sz w:val="23"/>
          <w:szCs w:val="23"/>
        </w:rPr>
        <w:t>Course Change Proposal</w:t>
      </w:r>
      <w:r>
        <w:rPr>
          <w:color w:val="auto"/>
          <w:sz w:val="23"/>
          <w:szCs w:val="23"/>
        </w:rPr>
        <w:t>: Adds MATH 115 or MATH 121 to ACC 101 as a pre-requisite</w:t>
      </w:r>
      <w:r w:rsidRPr="00D05816">
        <w:rPr>
          <w:color w:val="auto"/>
          <w:sz w:val="23"/>
          <w:szCs w:val="23"/>
        </w:rPr>
        <w:t>.</w:t>
      </w:r>
      <w:r w:rsidR="007632B2">
        <w:rPr>
          <w:color w:val="auto"/>
          <w:sz w:val="23"/>
          <w:szCs w:val="23"/>
        </w:rPr>
        <w:t xml:space="preserve"> A</w:t>
      </w:r>
      <w:r w:rsidR="00D05816">
        <w:rPr>
          <w:color w:val="auto"/>
          <w:sz w:val="23"/>
          <w:szCs w:val="23"/>
        </w:rPr>
        <w:t>pproved</w:t>
      </w:r>
      <w:r w:rsidR="007632B2">
        <w:rPr>
          <w:color w:val="auto"/>
          <w:sz w:val="23"/>
          <w:szCs w:val="23"/>
        </w:rPr>
        <w:t xml:space="preserve"> </w:t>
      </w:r>
      <w:r w:rsidR="007632B2" w:rsidRPr="002B1BB0">
        <w:rPr>
          <w:color w:val="auto"/>
          <w:sz w:val="23"/>
          <w:szCs w:val="23"/>
        </w:rPr>
        <w:t>with</w:t>
      </w:r>
      <w:r w:rsidR="00191214" w:rsidRPr="002B1BB0">
        <w:rPr>
          <w:color w:val="auto"/>
          <w:sz w:val="23"/>
          <w:szCs w:val="23"/>
        </w:rPr>
        <w:t xml:space="preserve"> </w:t>
      </w:r>
      <w:r w:rsidR="001C516D" w:rsidRPr="002B1BB0">
        <w:rPr>
          <w:color w:val="auto"/>
          <w:sz w:val="23"/>
          <w:szCs w:val="23"/>
        </w:rPr>
        <w:t>two opposed; one abstention</w:t>
      </w:r>
      <w:r w:rsidR="00D05816" w:rsidRPr="002B1BB0">
        <w:rPr>
          <w:color w:val="auto"/>
          <w:sz w:val="23"/>
          <w:szCs w:val="23"/>
        </w:rPr>
        <w:t>.</w:t>
      </w:r>
      <w:r w:rsidRPr="00D05816">
        <w:rPr>
          <w:color w:val="auto"/>
          <w:sz w:val="23"/>
          <w:szCs w:val="23"/>
        </w:rPr>
        <w:t xml:space="preserve"> </w:t>
      </w:r>
    </w:p>
    <w:p w:rsidR="000A004D" w:rsidRPr="00D05816" w:rsidRDefault="000A004D" w:rsidP="000A004D">
      <w:pPr>
        <w:pStyle w:val="Default"/>
        <w:rPr>
          <w:color w:val="auto"/>
          <w:sz w:val="23"/>
          <w:szCs w:val="23"/>
        </w:rPr>
      </w:pPr>
    </w:p>
    <w:p w:rsidR="000A004D" w:rsidRDefault="000A004D" w:rsidP="00693F8F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D05816">
        <w:rPr>
          <w:b/>
          <w:bCs/>
          <w:color w:val="auto"/>
          <w:sz w:val="23"/>
          <w:szCs w:val="23"/>
        </w:rPr>
        <w:t xml:space="preserve">Chemistry </w:t>
      </w:r>
      <w:r w:rsidRPr="00D05816">
        <w:rPr>
          <w:color w:val="auto"/>
          <w:sz w:val="23"/>
          <w:szCs w:val="23"/>
        </w:rPr>
        <w:t>– New Course Proposal: Create a new Pharmaceutical Science course – PHS110</w:t>
      </w:r>
      <w:r>
        <w:rPr>
          <w:color w:val="auto"/>
          <w:sz w:val="23"/>
          <w:szCs w:val="23"/>
        </w:rPr>
        <w:t xml:space="preserve"> Medicine and Drugs of Abuse – the course is appropriate for non-science students and eligible for Pathways</w:t>
      </w:r>
      <w:r w:rsidR="001C516D">
        <w:rPr>
          <w:color w:val="auto"/>
          <w:sz w:val="23"/>
          <w:szCs w:val="23"/>
        </w:rPr>
        <w:t xml:space="preserve">. </w:t>
      </w:r>
      <w:r w:rsidR="001C516D" w:rsidRPr="002B1BB0">
        <w:rPr>
          <w:color w:val="auto"/>
          <w:sz w:val="23"/>
          <w:szCs w:val="23"/>
        </w:rPr>
        <w:t xml:space="preserve">Approved </w:t>
      </w:r>
      <w:r w:rsidR="00191214" w:rsidRPr="002B1BB0">
        <w:rPr>
          <w:color w:val="auto"/>
          <w:sz w:val="23"/>
          <w:szCs w:val="23"/>
        </w:rPr>
        <w:t>with</w:t>
      </w:r>
      <w:r w:rsidRPr="002B1BB0">
        <w:rPr>
          <w:color w:val="auto"/>
          <w:sz w:val="23"/>
          <w:szCs w:val="23"/>
        </w:rPr>
        <w:t xml:space="preserve"> </w:t>
      </w:r>
      <w:r w:rsidR="001C516D" w:rsidRPr="002B1BB0">
        <w:rPr>
          <w:color w:val="auto"/>
          <w:sz w:val="23"/>
          <w:szCs w:val="23"/>
        </w:rPr>
        <w:t>two abstention</w:t>
      </w:r>
      <w:r w:rsidR="00FD04C4" w:rsidRPr="002B1BB0">
        <w:rPr>
          <w:color w:val="auto"/>
          <w:sz w:val="23"/>
          <w:szCs w:val="23"/>
        </w:rPr>
        <w:t>s</w:t>
      </w:r>
    </w:p>
    <w:p w:rsidR="000A004D" w:rsidRDefault="000A004D" w:rsidP="000A004D">
      <w:pPr>
        <w:pStyle w:val="Default"/>
        <w:rPr>
          <w:color w:val="auto"/>
          <w:sz w:val="23"/>
          <w:szCs w:val="23"/>
        </w:rPr>
      </w:pPr>
    </w:p>
    <w:p w:rsidR="000A004D" w:rsidRPr="00D05816" w:rsidRDefault="00693F8F" w:rsidP="00693F8F">
      <w:pPr>
        <w:pStyle w:val="Default"/>
        <w:ind w:firstLine="360"/>
        <w:rPr>
          <w:b/>
          <w:color w:val="auto"/>
          <w:sz w:val="23"/>
          <w:szCs w:val="23"/>
        </w:rPr>
      </w:pPr>
      <w:r w:rsidRPr="00D05816">
        <w:rPr>
          <w:color w:val="auto"/>
          <w:sz w:val="23"/>
          <w:szCs w:val="23"/>
        </w:rPr>
        <w:t>c.</w:t>
      </w:r>
      <w:r w:rsidRPr="00D05816">
        <w:rPr>
          <w:b/>
          <w:color w:val="auto"/>
          <w:sz w:val="23"/>
          <w:szCs w:val="23"/>
        </w:rPr>
        <w:tab/>
      </w:r>
      <w:r w:rsidR="000A004D" w:rsidRPr="00D05816">
        <w:rPr>
          <w:b/>
          <w:bCs/>
          <w:color w:val="auto"/>
          <w:sz w:val="23"/>
          <w:szCs w:val="23"/>
        </w:rPr>
        <w:t xml:space="preserve">Foreign Languages </w:t>
      </w:r>
    </w:p>
    <w:p w:rsidR="00693F8F" w:rsidRDefault="00693F8F" w:rsidP="00693F8F">
      <w:pPr>
        <w:pStyle w:val="Default"/>
        <w:ind w:firstLine="720"/>
        <w:rPr>
          <w:color w:val="auto"/>
          <w:sz w:val="23"/>
          <w:szCs w:val="23"/>
        </w:rPr>
      </w:pPr>
      <w:r w:rsidRPr="00D05816">
        <w:rPr>
          <w:b/>
          <w:color w:val="auto"/>
          <w:sz w:val="23"/>
          <w:szCs w:val="23"/>
        </w:rPr>
        <w:t>1.</w:t>
      </w:r>
      <w:r>
        <w:rPr>
          <w:color w:val="auto"/>
          <w:sz w:val="23"/>
          <w:szCs w:val="23"/>
        </w:rPr>
        <w:tab/>
      </w:r>
      <w:r w:rsidR="000A004D">
        <w:rPr>
          <w:b/>
          <w:bCs/>
          <w:color w:val="auto"/>
          <w:sz w:val="23"/>
          <w:szCs w:val="23"/>
        </w:rPr>
        <w:t xml:space="preserve">Foreign Languages – </w:t>
      </w:r>
      <w:r w:rsidR="000A004D">
        <w:rPr>
          <w:i/>
          <w:iCs/>
          <w:color w:val="auto"/>
          <w:sz w:val="23"/>
          <w:szCs w:val="23"/>
        </w:rPr>
        <w:t>Course Change Proposal</w:t>
      </w:r>
      <w:r w:rsidR="000A004D">
        <w:rPr>
          <w:color w:val="auto"/>
          <w:sz w:val="23"/>
          <w:szCs w:val="23"/>
        </w:rPr>
        <w:t>: PRST 241, 242, 243, - to be</w:t>
      </w:r>
    </w:p>
    <w:p w:rsidR="00D5338F" w:rsidRDefault="000A004D" w:rsidP="00693F8F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permanently</w:t>
      </w:r>
      <w:proofErr w:type="gramEnd"/>
      <w:r>
        <w:rPr>
          <w:color w:val="auto"/>
          <w:sz w:val="23"/>
          <w:szCs w:val="23"/>
        </w:rPr>
        <w:t xml:space="preserve"> designated as WI courses. </w:t>
      </w:r>
      <w:r w:rsidR="00D05816">
        <w:rPr>
          <w:color w:val="auto"/>
          <w:sz w:val="23"/>
          <w:szCs w:val="23"/>
        </w:rPr>
        <w:t xml:space="preserve">After discussion, </w:t>
      </w:r>
      <w:r w:rsidR="001C516D">
        <w:rPr>
          <w:color w:val="auto"/>
          <w:sz w:val="23"/>
          <w:szCs w:val="23"/>
        </w:rPr>
        <w:t>amended to</w:t>
      </w:r>
    </w:p>
    <w:p w:rsidR="000A004D" w:rsidRDefault="001C516D" w:rsidP="00693F8F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include</w:t>
      </w:r>
      <w:proofErr w:type="gramEnd"/>
      <w:r>
        <w:rPr>
          <w:color w:val="auto"/>
          <w:sz w:val="23"/>
          <w:szCs w:val="23"/>
        </w:rPr>
        <w:t xml:space="preserve"> </w:t>
      </w:r>
      <w:r w:rsidR="00D5338F">
        <w:rPr>
          <w:color w:val="auto"/>
          <w:sz w:val="23"/>
          <w:szCs w:val="23"/>
        </w:rPr>
        <w:t>Pr</w:t>
      </w:r>
      <w:r w:rsidR="00191214">
        <w:rPr>
          <w:color w:val="auto"/>
          <w:sz w:val="23"/>
          <w:szCs w:val="23"/>
        </w:rPr>
        <w:t xml:space="preserve">erequisite English 125. </w:t>
      </w:r>
      <w:proofErr w:type="gramStart"/>
      <w:r w:rsidR="00191214" w:rsidRPr="002B1BB0">
        <w:rPr>
          <w:color w:val="auto"/>
          <w:sz w:val="23"/>
          <w:szCs w:val="23"/>
        </w:rPr>
        <w:t xml:space="preserve">Approved with </w:t>
      </w:r>
      <w:r w:rsidR="00D5338F" w:rsidRPr="002B1BB0">
        <w:rPr>
          <w:color w:val="auto"/>
          <w:sz w:val="23"/>
          <w:szCs w:val="23"/>
        </w:rPr>
        <w:t>two abstention</w:t>
      </w:r>
      <w:r w:rsidR="00FD04C4" w:rsidRPr="002B1BB0">
        <w:rPr>
          <w:color w:val="auto"/>
          <w:sz w:val="23"/>
          <w:szCs w:val="23"/>
        </w:rPr>
        <w:t>s</w:t>
      </w:r>
      <w:r w:rsidR="00D5338F" w:rsidRPr="002B1BB0"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0A004D" w:rsidRDefault="000A004D" w:rsidP="000A004D">
      <w:pPr>
        <w:pStyle w:val="Default"/>
        <w:rPr>
          <w:color w:val="auto"/>
          <w:sz w:val="23"/>
          <w:szCs w:val="23"/>
        </w:rPr>
      </w:pPr>
    </w:p>
    <w:p w:rsidR="00693F8F" w:rsidRDefault="00693F8F" w:rsidP="00693F8F">
      <w:pPr>
        <w:pStyle w:val="Default"/>
        <w:ind w:left="720"/>
        <w:rPr>
          <w:color w:val="auto"/>
          <w:sz w:val="23"/>
          <w:szCs w:val="23"/>
        </w:rPr>
      </w:pPr>
      <w:r w:rsidRPr="00D05816">
        <w:rPr>
          <w:b/>
          <w:color w:val="auto"/>
          <w:sz w:val="23"/>
          <w:szCs w:val="23"/>
        </w:rPr>
        <w:t>2.</w:t>
      </w:r>
      <w:r>
        <w:rPr>
          <w:color w:val="auto"/>
          <w:sz w:val="23"/>
          <w:szCs w:val="23"/>
        </w:rPr>
        <w:tab/>
      </w:r>
      <w:r w:rsidR="000A004D">
        <w:rPr>
          <w:color w:val="auto"/>
          <w:sz w:val="23"/>
          <w:szCs w:val="23"/>
        </w:rPr>
        <w:t xml:space="preserve"> </w:t>
      </w:r>
      <w:r w:rsidR="000A004D">
        <w:rPr>
          <w:b/>
          <w:bCs/>
          <w:color w:val="auto"/>
          <w:sz w:val="23"/>
          <w:szCs w:val="23"/>
        </w:rPr>
        <w:t xml:space="preserve">Foreign Languages – </w:t>
      </w:r>
      <w:r w:rsidR="000A004D">
        <w:rPr>
          <w:i/>
          <w:iCs/>
          <w:color w:val="auto"/>
          <w:sz w:val="23"/>
          <w:szCs w:val="23"/>
        </w:rPr>
        <w:t xml:space="preserve">Revised Minor Design: </w:t>
      </w:r>
      <w:r w:rsidR="000A004D">
        <w:rPr>
          <w:color w:val="auto"/>
          <w:sz w:val="23"/>
          <w:szCs w:val="23"/>
        </w:rPr>
        <w:t>Puerto Rican Studies – replace SPAN or</w:t>
      </w:r>
    </w:p>
    <w:p w:rsidR="00693F8F" w:rsidRDefault="000A004D" w:rsidP="00693F8F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literature</w:t>
      </w:r>
      <w:proofErr w:type="gramEnd"/>
      <w:r>
        <w:rPr>
          <w:color w:val="auto"/>
          <w:sz w:val="23"/>
          <w:szCs w:val="23"/>
        </w:rPr>
        <w:t xml:space="preserve"> course above 105 with PRST 243 Puerto Rico Society/Culture II as part of</w:t>
      </w:r>
    </w:p>
    <w:p w:rsidR="00693F8F" w:rsidRDefault="000A004D" w:rsidP="00693F8F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the</w:t>
      </w:r>
      <w:proofErr w:type="gramEnd"/>
      <w:r>
        <w:rPr>
          <w:color w:val="auto"/>
          <w:sz w:val="23"/>
          <w:szCs w:val="23"/>
        </w:rPr>
        <w:t xml:space="preserve"> minor requirements. The number of total credits and hours for the minor</w:t>
      </w:r>
    </w:p>
    <w:p w:rsidR="002E1CF7" w:rsidRDefault="000A004D" w:rsidP="00693F8F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remains</w:t>
      </w:r>
      <w:proofErr w:type="gramEnd"/>
      <w:r>
        <w:rPr>
          <w:color w:val="auto"/>
          <w:sz w:val="23"/>
          <w:szCs w:val="23"/>
        </w:rPr>
        <w:t xml:space="preserve"> the same. </w:t>
      </w:r>
      <w:r w:rsidR="007E54DD">
        <w:rPr>
          <w:color w:val="auto"/>
          <w:sz w:val="23"/>
          <w:szCs w:val="23"/>
        </w:rPr>
        <w:t xml:space="preserve">After discussion – President Keizs suggested </w:t>
      </w:r>
      <w:r w:rsidR="002E1CF7">
        <w:rPr>
          <w:color w:val="auto"/>
          <w:sz w:val="23"/>
          <w:szCs w:val="23"/>
        </w:rPr>
        <w:t xml:space="preserve">that </w:t>
      </w:r>
      <w:r w:rsidR="00191214">
        <w:rPr>
          <w:color w:val="auto"/>
          <w:sz w:val="23"/>
          <w:szCs w:val="23"/>
        </w:rPr>
        <w:t>item</w:t>
      </w:r>
      <w:r w:rsidR="002E1CF7">
        <w:rPr>
          <w:color w:val="auto"/>
          <w:sz w:val="23"/>
          <w:szCs w:val="23"/>
        </w:rPr>
        <w:t xml:space="preserve"> be </w:t>
      </w:r>
    </w:p>
    <w:p w:rsidR="000A004D" w:rsidRDefault="00985D81" w:rsidP="00693F8F">
      <w:pPr>
        <w:pStyle w:val="Default"/>
        <w:ind w:left="720" w:firstLine="720"/>
        <w:rPr>
          <w:color w:val="auto"/>
          <w:sz w:val="23"/>
          <w:szCs w:val="23"/>
        </w:rPr>
      </w:pPr>
      <w:proofErr w:type="gramStart"/>
      <w:r w:rsidRPr="002B1BB0">
        <w:rPr>
          <w:color w:val="auto"/>
          <w:sz w:val="23"/>
          <w:szCs w:val="23"/>
        </w:rPr>
        <w:t>d</w:t>
      </w:r>
      <w:r w:rsidR="00191214" w:rsidRPr="002B1BB0">
        <w:rPr>
          <w:color w:val="auto"/>
          <w:sz w:val="23"/>
          <w:szCs w:val="23"/>
        </w:rPr>
        <w:t>ef</w:t>
      </w:r>
      <w:r w:rsidRPr="002B1BB0">
        <w:rPr>
          <w:color w:val="auto"/>
          <w:sz w:val="23"/>
          <w:szCs w:val="23"/>
        </w:rPr>
        <w:t>e</w:t>
      </w:r>
      <w:r w:rsidR="00191214" w:rsidRPr="002B1BB0">
        <w:rPr>
          <w:color w:val="auto"/>
          <w:sz w:val="23"/>
          <w:szCs w:val="23"/>
        </w:rPr>
        <w:t>r</w:t>
      </w:r>
      <w:r w:rsidRPr="002B1BB0">
        <w:rPr>
          <w:color w:val="auto"/>
          <w:sz w:val="23"/>
          <w:szCs w:val="23"/>
        </w:rPr>
        <w:t>red</w:t>
      </w:r>
      <w:proofErr w:type="gramEnd"/>
      <w:r>
        <w:rPr>
          <w:color w:val="auto"/>
          <w:sz w:val="23"/>
          <w:szCs w:val="23"/>
        </w:rPr>
        <w:t xml:space="preserve"> for </w:t>
      </w:r>
      <w:r w:rsidR="007E54DD">
        <w:rPr>
          <w:color w:val="auto"/>
          <w:sz w:val="23"/>
          <w:szCs w:val="23"/>
        </w:rPr>
        <w:t>correction of template</w:t>
      </w:r>
      <w:r w:rsidR="00D05816">
        <w:rPr>
          <w:color w:val="auto"/>
          <w:sz w:val="23"/>
          <w:szCs w:val="23"/>
        </w:rPr>
        <w:t>.</w:t>
      </w:r>
    </w:p>
    <w:p w:rsidR="000A004D" w:rsidRDefault="000A004D" w:rsidP="000A004D">
      <w:pPr>
        <w:pStyle w:val="Default"/>
        <w:rPr>
          <w:color w:val="auto"/>
          <w:sz w:val="23"/>
          <w:szCs w:val="23"/>
        </w:rPr>
      </w:pPr>
    </w:p>
    <w:p w:rsidR="00693F8F" w:rsidRDefault="000A004D" w:rsidP="00693F8F">
      <w:pPr>
        <w:pStyle w:val="Default"/>
        <w:numPr>
          <w:ilvl w:val="0"/>
          <w:numId w:val="3"/>
        </w:numPr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Earth and Physical Sciences</w:t>
      </w:r>
    </w:p>
    <w:p w:rsidR="00693F8F" w:rsidRDefault="000A004D" w:rsidP="00693F8F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Earth and Physical Sciences – </w:t>
      </w:r>
      <w:r>
        <w:rPr>
          <w:i/>
          <w:iCs/>
          <w:color w:val="auto"/>
          <w:sz w:val="23"/>
          <w:szCs w:val="23"/>
        </w:rPr>
        <w:t>Course Change Proposals</w:t>
      </w:r>
      <w:r>
        <w:rPr>
          <w:color w:val="auto"/>
          <w:sz w:val="23"/>
          <w:szCs w:val="23"/>
        </w:rPr>
        <w:t>: GEOL 425 – to permanently</w:t>
      </w:r>
    </w:p>
    <w:p w:rsidR="000A004D" w:rsidRDefault="000A004D" w:rsidP="00693F8F">
      <w:pPr>
        <w:pStyle w:val="Default"/>
        <w:ind w:left="144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become</w:t>
      </w:r>
      <w:proofErr w:type="gramEnd"/>
      <w:r>
        <w:rPr>
          <w:color w:val="auto"/>
          <w:sz w:val="23"/>
          <w:szCs w:val="23"/>
        </w:rPr>
        <w:t xml:space="preserve"> a WI course. </w:t>
      </w:r>
      <w:proofErr w:type="gramStart"/>
      <w:r>
        <w:rPr>
          <w:color w:val="auto"/>
          <w:sz w:val="23"/>
          <w:szCs w:val="23"/>
        </w:rPr>
        <w:t>PHYS 383 – to be permanently WI course.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 w:rsidR="00FD04C4" w:rsidRPr="007E1D55">
        <w:rPr>
          <w:color w:val="auto"/>
          <w:sz w:val="23"/>
          <w:szCs w:val="23"/>
        </w:rPr>
        <w:t>Deferred</w:t>
      </w:r>
      <w:r w:rsidR="00985D81">
        <w:rPr>
          <w:color w:val="auto"/>
          <w:sz w:val="23"/>
          <w:szCs w:val="23"/>
        </w:rPr>
        <w:t xml:space="preserve"> for next meeting</w:t>
      </w:r>
      <w:r w:rsidR="00D05816">
        <w:rPr>
          <w:color w:val="auto"/>
          <w:sz w:val="23"/>
          <w:szCs w:val="23"/>
        </w:rPr>
        <w:t>.</w:t>
      </w:r>
      <w:proofErr w:type="gramEnd"/>
    </w:p>
    <w:p w:rsidR="000A004D" w:rsidRDefault="000A004D" w:rsidP="000A004D">
      <w:pPr>
        <w:pStyle w:val="Default"/>
        <w:rPr>
          <w:color w:val="auto"/>
          <w:sz w:val="23"/>
          <w:szCs w:val="23"/>
        </w:rPr>
      </w:pPr>
    </w:p>
    <w:p w:rsidR="00693F8F" w:rsidRDefault="00693F8F" w:rsidP="00693F8F">
      <w:pPr>
        <w:pStyle w:val="Default"/>
        <w:ind w:firstLine="720"/>
        <w:rPr>
          <w:color w:val="auto"/>
          <w:sz w:val="23"/>
          <w:szCs w:val="23"/>
        </w:rPr>
      </w:pPr>
      <w:r w:rsidRPr="00D05816">
        <w:rPr>
          <w:b/>
          <w:color w:val="auto"/>
          <w:sz w:val="23"/>
          <w:szCs w:val="23"/>
        </w:rPr>
        <w:t>2.</w:t>
      </w:r>
      <w:r>
        <w:rPr>
          <w:color w:val="auto"/>
          <w:sz w:val="23"/>
          <w:szCs w:val="23"/>
        </w:rPr>
        <w:tab/>
      </w:r>
      <w:r w:rsidR="000A004D">
        <w:rPr>
          <w:color w:val="auto"/>
          <w:sz w:val="23"/>
          <w:szCs w:val="23"/>
        </w:rPr>
        <w:t xml:space="preserve"> </w:t>
      </w:r>
      <w:r w:rsidR="000A004D">
        <w:rPr>
          <w:b/>
          <w:bCs/>
          <w:color w:val="auto"/>
          <w:sz w:val="23"/>
          <w:szCs w:val="23"/>
        </w:rPr>
        <w:t xml:space="preserve">Earth and Physical Sciences – </w:t>
      </w:r>
      <w:r w:rsidR="000A004D">
        <w:rPr>
          <w:i/>
          <w:iCs/>
          <w:color w:val="auto"/>
          <w:sz w:val="23"/>
          <w:szCs w:val="23"/>
        </w:rPr>
        <w:t xml:space="preserve">Course Change Proposal </w:t>
      </w:r>
      <w:r w:rsidR="000A004D">
        <w:rPr>
          <w:color w:val="auto"/>
          <w:sz w:val="23"/>
          <w:szCs w:val="23"/>
        </w:rPr>
        <w:t xml:space="preserve">- HPEH 110, 140, 340, 343, </w:t>
      </w:r>
    </w:p>
    <w:p w:rsidR="00693F8F" w:rsidRDefault="00693F8F" w:rsidP="00693F8F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0A004D">
        <w:rPr>
          <w:color w:val="auto"/>
          <w:sz w:val="23"/>
          <w:szCs w:val="23"/>
        </w:rPr>
        <w:t xml:space="preserve">351, 420, 424, 425, 426, 427, 428, 429, 430, 498, 499 - changes to replace old </w:t>
      </w:r>
    </w:p>
    <w:p w:rsidR="00693F8F" w:rsidRDefault="00693F8F" w:rsidP="00693F8F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proofErr w:type="gramStart"/>
      <w:r w:rsidR="000A004D">
        <w:rPr>
          <w:color w:val="auto"/>
          <w:sz w:val="23"/>
          <w:szCs w:val="23"/>
        </w:rPr>
        <w:t>prefixes</w:t>
      </w:r>
      <w:proofErr w:type="gramEnd"/>
      <w:r w:rsidR="000A004D">
        <w:rPr>
          <w:color w:val="auto"/>
          <w:sz w:val="23"/>
          <w:szCs w:val="23"/>
        </w:rPr>
        <w:t xml:space="preserve"> (HPEH) with a new one (EHS), with revisions in pre-and co-requisites with</w:t>
      </w:r>
    </w:p>
    <w:p w:rsidR="00693F8F" w:rsidRDefault="00693F8F" w:rsidP="00693F8F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 w:rsidR="000A004D">
        <w:rPr>
          <w:color w:val="auto"/>
          <w:sz w:val="23"/>
          <w:szCs w:val="23"/>
        </w:rPr>
        <w:t xml:space="preserve"> </w:t>
      </w:r>
      <w:proofErr w:type="gramStart"/>
      <w:r w:rsidR="000A004D">
        <w:rPr>
          <w:color w:val="auto"/>
          <w:sz w:val="23"/>
          <w:szCs w:val="23"/>
        </w:rPr>
        <w:t>current</w:t>
      </w:r>
      <w:proofErr w:type="gramEnd"/>
      <w:r w:rsidR="000A004D">
        <w:rPr>
          <w:color w:val="auto"/>
          <w:sz w:val="23"/>
          <w:szCs w:val="23"/>
        </w:rPr>
        <w:t xml:space="preserve"> updates in chemistry and physics. Also EHS 420 will become permanently</w:t>
      </w:r>
    </w:p>
    <w:p w:rsidR="00693F8F" w:rsidRDefault="000A004D" w:rsidP="00693F8F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WI course.</w:t>
      </w:r>
      <w:proofErr w:type="gramEnd"/>
      <w:r w:rsidR="00D05816" w:rsidRPr="00D05816">
        <w:rPr>
          <w:color w:val="auto"/>
          <w:sz w:val="23"/>
          <w:szCs w:val="23"/>
        </w:rPr>
        <w:t xml:space="preserve"> </w:t>
      </w:r>
      <w:proofErr w:type="gramStart"/>
      <w:r w:rsidR="00FD04C4" w:rsidRPr="007E1D55">
        <w:rPr>
          <w:color w:val="auto"/>
          <w:sz w:val="23"/>
          <w:szCs w:val="23"/>
        </w:rPr>
        <w:t>Deferred</w:t>
      </w:r>
      <w:r w:rsidR="00FD04C4">
        <w:rPr>
          <w:color w:val="auto"/>
          <w:sz w:val="23"/>
          <w:szCs w:val="23"/>
        </w:rPr>
        <w:t xml:space="preserve"> </w:t>
      </w:r>
      <w:r w:rsidR="00985D81">
        <w:rPr>
          <w:color w:val="auto"/>
          <w:sz w:val="23"/>
          <w:szCs w:val="23"/>
        </w:rPr>
        <w:t>for next meeting</w:t>
      </w:r>
      <w:r w:rsidR="00D05816">
        <w:rPr>
          <w:color w:val="auto"/>
          <w:sz w:val="23"/>
          <w:szCs w:val="23"/>
        </w:rPr>
        <w:t>.</w:t>
      </w:r>
      <w:proofErr w:type="gramEnd"/>
    </w:p>
    <w:p w:rsidR="00693F8F" w:rsidRPr="00693F8F" w:rsidRDefault="00693F8F" w:rsidP="00693F8F">
      <w:pPr>
        <w:pStyle w:val="Default"/>
        <w:ind w:left="1440"/>
        <w:rPr>
          <w:color w:val="auto"/>
          <w:sz w:val="23"/>
          <w:szCs w:val="23"/>
        </w:rPr>
      </w:pPr>
    </w:p>
    <w:p w:rsidR="00F7097C" w:rsidRDefault="009E7873" w:rsidP="009E7873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</w:t>
      </w:r>
      <w:r w:rsidR="000A004D">
        <w:rPr>
          <w:b/>
          <w:bCs/>
          <w:color w:val="auto"/>
          <w:sz w:val="23"/>
          <w:szCs w:val="23"/>
        </w:rPr>
        <w:t xml:space="preserve">Earth and Physical Sciences – </w:t>
      </w:r>
      <w:r w:rsidR="000A004D">
        <w:rPr>
          <w:i/>
          <w:iCs/>
          <w:color w:val="auto"/>
          <w:sz w:val="23"/>
          <w:szCs w:val="23"/>
        </w:rPr>
        <w:t>New Course Proposals</w:t>
      </w:r>
      <w:r w:rsidR="000A004D">
        <w:rPr>
          <w:color w:val="auto"/>
          <w:sz w:val="23"/>
          <w:szCs w:val="23"/>
        </w:rPr>
        <w:t>: EHS 211 (2crs; 2hrs), 212 (2crs;</w:t>
      </w:r>
    </w:p>
    <w:p w:rsidR="00F7097C" w:rsidRDefault="00F7097C" w:rsidP="00F7097C">
      <w:pPr>
        <w:pStyle w:val="Default"/>
        <w:ind w:left="108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</w:t>
      </w:r>
      <w:r w:rsidR="000A004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 </w:t>
      </w:r>
      <w:r w:rsidR="000A004D">
        <w:rPr>
          <w:color w:val="auto"/>
          <w:sz w:val="23"/>
          <w:szCs w:val="23"/>
        </w:rPr>
        <w:t>4hrs), 431(4.5crs; 3hrs lecture; 3 hrs lab), 432 (4crs; 2 hrs lecture; 4hrs lab), 433</w:t>
      </w:r>
    </w:p>
    <w:p w:rsidR="000A004D" w:rsidRDefault="00F7097C" w:rsidP="00F7097C">
      <w:pPr>
        <w:pStyle w:val="Default"/>
        <w:ind w:left="10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0A004D">
        <w:rPr>
          <w:color w:val="auto"/>
          <w:sz w:val="23"/>
          <w:szCs w:val="23"/>
        </w:rPr>
        <w:t xml:space="preserve"> </w:t>
      </w:r>
      <w:proofErr w:type="gramStart"/>
      <w:r w:rsidR="000A004D">
        <w:rPr>
          <w:color w:val="auto"/>
          <w:sz w:val="23"/>
          <w:szCs w:val="23"/>
        </w:rPr>
        <w:t>(3crs; 3hrs).</w:t>
      </w:r>
      <w:proofErr w:type="gramEnd"/>
      <w:r w:rsidR="000A004D">
        <w:rPr>
          <w:color w:val="auto"/>
          <w:sz w:val="23"/>
          <w:szCs w:val="23"/>
        </w:rPr>
        <w:t xml:space="preserve"> </w:t>
      </w:r>
      <w:proofErr w:type="gramStart"/>
      <w:r w:rsidR="00FD04C4" w:rsidRPr="007E1D55">
        <w:rPr>
          <w:color w:val="auto"/>
          <w:sz w:val="23"/>
          <w:szCs w:val="23"/>
        </w:rPr>
        <w:t>Deferred</w:t>
      </w:r>
      <w:r w:rsidR="00FD04C4">
        <w:rPr>
          <w:color w:val="auto"/>
          <w:sz w:val="23"/>
          <w:szCs w:val="23"/>
        </w:rPr>
        <w:t xml:space="preserve"> </w:t>
      </w:r>
      <w:r w:rsidR="00985D81">
        <w:rPr>
          <w:color w:val="auto"/>
          <w:sz w:val="23"/>
          <w:szCs w:val="23"/>
        </w:rPr>
        <w:t xml:space="preserve"> for</w:t>
      </w:r>
      <w:proofErr w:type="gramEnd"/>
      <w:r w:rsidR="00985D81">
        <w:rPr>
          <w:color w:val="auto"/>
          <w:sz w:val="23"/>
          <w:szCs w:val="23"/>
        </w:rPr>
        <w:t xml:space="preserve"> next meeting</w:t>
      </w:r>
      <w:r w:rsidR="00D05816">
        <w:rPr>
          <w:color w:val="auto"/>
          <w:sz w:val="23"/>
          <w:szCs w:val="23"/>
        </w:rPr>
        <w:t>.</w:t>
      </w:r>
    </w:p>
    <w:p w:rsidR="000A004D" w:rsidRDefault="000A004D" w:rsidP="000A004D">
      <w:pPr>
        <w:pStyle w:val="Default"/>
        <w:rPr>
          <w:color w:val="auto"/>
          <w:sz w:val="23"/>
          <w:szCs w:val="23"/>
        </w:rPr>
      </w:pPr>
    </w:p>
    <w:p w:rsidR="005E68A3" w:rsidRDefault="00AA0F50" w:rsidP="000A00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Pr="00D05816">
        <w:rPr>
          <w:b/>
          <w:color w:val="auto"/>
          <w:sz w:val="23"/>
          <w:szCs w:val="23"/>
        </w:rPr>
        <w:t>4.</w:t>
      </w:r>
      <w:r>
        <w:rPr>
          <w:color w:val="auto"/>
          <w:sz w:val="23"/>
          <w:szCs w:val="23"/>
        </w:rPr>
        <w:tab/>
      </w:r>
      <w:r w:rsidR="000A004D">
        <w:rPr>
          <w:b/>
          <w:bCs/>
          <w:color w:val="auto"/>
          <w:sz w:val="23"/>
          <w:szCs w:val="23"/>
        </w:rPr>
        <w:t xml:space="preserve">Earth and Physical Sciences – </w:t>
      </w:r>
      <w:r w:rsidR="000A004D">
        <w:rPr>
          <w:i/>
          <w:iCs/>
          <w:color w:val="auto"/>
          <w:sz w:val="23"/>
          <w:szCs w:val="23"/>
        </w:rPr>
        <w:t xml:space="preserve">Revised Major Design: </w:t>
      </w:r>
      <w:r w:rsidR="000A004D">
        <w:rPr>
          <w:color w:val="auto"/>
          <w:sz w:val="23"/>
          <w:szCs w:val="23"/>
        </w:rPr>
        <w:t>Environmental Health Sciences</w:t>
      </w:r>
    </w:p>
    <w:p w:rsidR="005E68A3" w:rsidRDefault="000A004D" w:rsidP="005E68A3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restructuring its courses to create more flexibility and diversity in electives. The </w:t>
      </w:r>
    </w:p>
    <w:p w:rsidR="005E68A3" w:rsidRDefault="000A004D" w:rsidP="005E68A3">
      <w:pPr>
        <w:pStyle w:val="Default"/>
        <w:ind w:left="720" w:firstLine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changes</w:t>
      </w:r>
      <w:proofErr w:type="gramEnd"/>
      <w:r>
        <w:rPr>
          <w:color w:val="auto"/>
          <w:sz w:val="23"/>
          <w:szCs w:val="23"/>
        </w:rPr>
        <w:t xml:space="preserve"> include the new prefixes, revision in prerequisites and inclusion of new </w:t>
      </w:r>
    </w:p>
    <w:p w:rsidR="005E68A3" w:rsidRDefault="000A004D" w:rsidP="005E68A3">
      <w:pPr>
        <w:pStyle w:val="Default"/>
        <w:ind w:left="720" w:firstLine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courses</w:t>
      </w:r>
      <w:proofErr w:type="gramEnd"/>
      <w:r>
        <w:rPr>
          <w:color w:val="auto"/>
          <w:sz w:val="23"/>
          <w:szCs w:val="23"/>
        </w:rPr>
        <w:t xml:space="preserve"> that replace the HPGC courses and offer liberal art credits as electives. </w:t>
      </w:r>
    </w:p>
    <w:p w:rsidR="005E68A3" w:rsidRDefault="000A004D" w:rsidP="005E68A3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Biology 465 was substituted by Biology 265. This proposal also reflects the recent</w:t>
      </w:r>
    </w:p>
    <w:p w:rsidR="005E68A3" w:rsidRDefault="000A004D" w:rsidP="005E68A3">
      <w:pPr>
        <w:pStyle w:val="Default"/>
        <w:ind w:left="720"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changes</w:t>
      </w:r>
      <w:proofErr w:type="gramEnd"/>
      <w:r>
        <w:rPr>
          <w:color w:val="auto"/>
          <w:sz w:val="23"/>
          <w:szCs w:val="23"/>
        </w:rPr>
        <w:t xml:space="preserve"> in Physics and Chemistry courses required for the major. Overall number of </w:t>
      </w:r>
    </w:p>
    <w:p w:rsidR="000A004D" w:rsidRDefault="000A004D" w:rsidP="005E68A3">
      <w:pPr>
        <w:pStyle w:val="Default"/>
        <w:ind w:left="720" w:firstLine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credits</w:t>
      </w:r>
      <w:proofErr w:type="gramEnd"/>
      <w:r>
        <w:rPr>
          <w:color w:val="auto"/>
          <w:sz w:val="23"/>
          <w:szCs w:val="23"/>
        </w:rPr>
        <w:t xml:space="preserve"> is reduced from 60.5 to 59</w:t>
      </w:r>
      <w:r w:rsidRPr="007E1D55">
        <w:rPr>
          <w:color w:val="auto"/>
          <w:sz w:val="23"/>
          <w:szCs w:val="23"/>
        </w:rPr>
        <w:t xml:space="preserve">. </w:t>
      </w:r>
      <w:proofErr w:type="gramStart"/>
      <w:r w:rsidR="00FD04C4" w:rsidRPr="007E1D55">
        <w:rPr>
          <w:color w:val="auto"/>
          <w:sz w:val="23"/>
          <w:szCs w:val="23"/>
        </w:rPr>
        <w:t>De</w:t>
      </w:r>
      <w:r w:rsidR="00985D81" w:rsidRPr="007E1D55">
        <w:rPr>
          <w:color w:val="auto"/>
          <w:sz w:val="23"/>
          <w:szCs w:val="23"/>
        </w:rPr>
        <w:t>fe</w:t>
      </w:r>
      <w:r w:rsidR="00FD04C4" w:rsidRPr="007E1D55">
        <w:rPr>
          <w:color w:val="auto"/>
          <w:sz w:val="23"/>
          <w:szCs w:val="23"/>
        </w:rPr>
        <w:t>r</w:t>
      </w:r>
      <w:r w:rsidR="00985D81" w:rsidRPr="007E1D55">
        <w:rPr>
          <w:color w:val="auto"/>
          <w:sz w:val="23"/>
          <w:szCs w:val="23"/>
        </w:rPr>
        <w:t>red f</w:t>
      </w:r>
      <w:r w:rsidR="00985D81">
        <w:rPr>
          <w:color w:val="auto"/>
          <w:sz w:val="23"/>
          <w:szCs w:val="23"/>
        </w:rPr>
        <w:t>or next meeting</w:t>
      </w:r>
      <w:r w:rsidR="00D05816">
        <w:rPr>
          <w:color w:val="auto"/>
          <w:sz w:val="23"/>
          <w:szCs w:val="23"/>
        </w:rPr>
        <w:t>.</w:t>
      </w:r>
      <w:proofErr w:type="gramEnd"/>
    </w:p>
    <w:p w:rsidR="005E68A3" w:rsidRDefault="005E68A3" w:rsidP="005E68A3">
      <w:pPr>
        <w:pStyle w:val="Default"/>
        <w:ind w:left="720" w:firstLine="720"/>
        <w:rPr>
          <w:color w:val="auto"/>
          <w:sz w:val="23"/>
          <w:szCs w:val="23"/>
        </w:rPr>
      </w:pPr>
    </w:p>
    <w:p w:rsidR="005E68A3" w:rsidRDefault="005E68A3" w:rsidP="005E68A3">
      <w:pPr>
        <w:pStyle w:val="Default"/>
        <w:ind w:left="720" w:firstLine="720"/>
        <w:rPr>
          <w:color w:val="auto"/>
          <w:sz w:val="23"/>
          <w:szCs w:val="23"/>
        </w:rPr>
      </w:pPr>
    </w:p>
    <w:p w:rsidR="00F7097C" w:rsidRDefault="00F7097C" w:rsidP="005E68A3">
      <w:pPr>
        <w:pStyle w:val="Default"/>
        <w:ind w:left="720" w:firstLine="720"/>
        <w:rPr>
          <w:color w:val="auto"/>
          <w:sz w:val="23"/>
          <w:szCs w:val="23"/>
        </w:rPr>
      </w:pPr>
    </w:p>
    <w:p w:rsidR="00DA7744" w:rsidRDefault="00F064D7" w:rsidP="000A004D">
      <w:pPr>
        <w:pStyle w:val="Default"/>
        <w:spacing w:after="27"/>
        <w:rPr>
          <w:b/>
          <w:color w:val="auto"/>
          <w:sz w:val="23"/>
          <w:szCs w:val="23"/>
        </w:rPr>
      </w:pPr>
      <w:r w:rsidRPr="00D05816">
        <w:rPr>
          <w:b/>
          <w:color w:val="auto"/>
          <w:sz w:val="23"/>
          <w:szCs w:val="23"/>
        </w:rPr>
        <w:t>VIII</w:t>
      </w:r>
      <w:r w:rsidR="000A004D" w:rsidRPr="00D05816">
        <w:rPr>
          <w:b/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ab/>
      </w:r>
      <w:r w:rsidR="000A004D" w:rsidRPr="00F064D7">
        <w:rPr>
          <w:b/>
          <w:color w:val="auto"/>
          <w:sz w:val="23"/>
          <w:szCs w:val="23"/>
        </w:rPr>
        <w:t xml:space="preserve"> Old Business</w:t>
      </w:r>
    </w:p>
    <w:p w:rsidR="00FD04C4" w:rsidRPr="00FD04C4" w:rsidRDefault="00FD04C4" w:rsidP="000A004D">
      <w:pPr>
        <w:pStyle w:val="Default"/>
        <w:spacing w:after="27"/>
        <w:rPr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ab/>
      </w:r>
      <w:r w:rsidRPr="007E1D55">
        <w:rPr>
          <w:color w:val="auto"/>
          <w:sz w:val="23"/>
          <w:szCs w:val="23"/>
        </w:rPr>
        <w:t>No old business</w:t>
      </w:r>
    </w:p>
    <w:p w:rsidR="00DA7744" w:rsidRDefault="00F064D7" w:rsidP="000A004D">
      <w:pPr>
        <w:pStyle w:val="Default"/>
        <w:spacing w:after="27"/>
        <w:rPr>
          <w:b/>
          <w:color w:val="auto"/>
          <w:sz w:val="23"/>
          <w:szCs w:val="23"/>
        </w:rPr>
      </w:pPr>
      <w:r w:rsidRPr="00D05816">
        <w:rPr>
          <w:b/>
          <w:color w:val="auto"/>
          <w:sz w:val="23"/>
          <w:szCs w:val="23"/>
        </w:rPr>
        <w:t>X.</w:t>
      </w:r>
      <w:r w:rsidRPr="00D05816">
        <w:rPr>
          <w:b/>
          <w:color w:val="auto"/>
          <w:sz w:val="23"/>
          <w:szCs w:val="23"/>
        </w:rPr>
        <w:tab/>
      </w:r>
      <w:r w:rsidR="000A004D" w:rsidRPr="00D05816">
        <w:rPr>
          <w:b/>
          <w:color w:val="auto"/>
          <w:sz w:val="23"/>
          <w:szCs w:val="23"/>
        </w:rPr>
        <w:t xml:space="preserve">New Business </w:t>
      </w:r>
    </w:p>
    <w:p w:rsidR="007E1D55" w:rsidRDefault="007E1D55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r w:rsidRPr="007E1D55">
        <w:rPr>
          <w:color w:val="auto"/>
          <w:sz w:val="23"/>
          <w:szCs w:val="23"/>
        </w:rPr>
        <w:t>Dr</w:t>
      </w:r>
      <w:r w:rsidR="00FD04C4" w:rsidRPr="007E1D55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 xml:space="preserve">Thomas </w:t>
      </w:r>
      <w:r w:rsidR="00FD04C4" w:rsidRPr="007E1D55">
        <w:rPr>
          <w:color w:val="auto"/>
          <w:sz w:val="23"/>
          <w:szCs w:val="23"/>
        </w:rPr>
        <w:t>Zlabinger</w:t>
      </w:r>
      <w:r>
        <w:rPr>
          <w:color w:val="auto"/>
          <w:sz w:val="23"/>
          <w:szCs w:val="23"/>
        </w:rPr>
        <w:t xml:space="preserve">, chair of the Elections Committee reported that the committee met    </w:t>
      </w:r>
    </w:p>
    <w:p w:rsidR="003B5E9F" w:rsidRDefault="007E1D55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on</w:t>
      </w:r>
      <w:proofErr w:type="gramEnd"/>
      <w:r>
        <w:rPr>
          <w:color w:val="auto"/>
          <w:sz w:val="23"/>
          <w:szCs w:val="23"/>
        </w:rPr>
        <w:t xml:space="preserve"> 10/24/13. With quorum achieved, the committee voted to abolish slates and set a</w:t>
      </w:r>
    </w:p>
    <w:p w:rsidR="003B5E9F" w:rsidRDefault="007E1D55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3B5E9F">
        <w:rPr>
          <w:color w:val="auto"/>
          <w:sz w:val="23"/>
          <w:szCs w:val="23"/>
        </w:rPr>
        <w:t xml:space="preserve">tentative election date for the first week of May as set by the bylaws. The election will </w:t>
      </w:r>
    </w:p>
    <w:p w:rsidR="007632B2" w:rsidRPr="002B1BB0" w:rsidRDefault="003B5E9F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be</w:t>
      </w:r>
      <w:proofErr w:type="gramEnd"/>
      <w:r>
        <w:rPr>
          <w:color w:val="auto"/>
          <w:sz w:val="23"/>
          <w:szCs w:val="23"/>
        </w:rPr>
        <w:t xml:space="preserve"> completely online </w:t>
      </w:r>
      <w:r w:rsidRPr="002B1BB0">
        <w:rPr>
          <w:color w:val="auto"/>
          <w:sz w:val="23"/>
          <w:szCs w:val="23"/>
        </w:rPr>
        <w:t xml:space="preserve">with no physical polling stations. The committee will continue to </w:t>
      </w:r>
    </w:p>
    <w:p w:rsidR="007632B2" w:rsidRDefault="003B5E9F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proofErr w:type="gramStart"/>
      <w:r w:rsidRPr="002B1BB0">
        <w:rPr>
          <w:color w:val="auto"/>
          <w:sz w:val="23"/>
          <w:szCs w:val="23"/>
        </w:rPr>
        <w:t>meet</w:t>
      </w:r>
      <w:proofErr w:type="gramEnd"/>
      <w:r w:rsidRPr="002B1BB0">
        <w:rPr>
          <w:color w:val="auto"/>
          <w:sz w:val="23"/>
          <w:szCs w:val="23"/>
        </w:rPr>
        <w:t xml:space="preserve"> in</w:t>
      </w:r>
      <w:r w:rsidR="007632B2" w:rsidRPr="002B1BB0">
        <w:rPr>
          <w:color w:val="auto"/>
          <w:sz w:val="23"/>
          <w:szCs w:val="23"/>
        </w:rPr>
        <w:t xml:space="preserve"> </w:t>
      </w:r>
      <w:r w:rsidRPr="002B1BB0">
        <w:rPr>
          <w:color w:val="auto"/>
          <w:sz w:val="23"/>
          <w:szCs w:val="23"/>
        </w:rPr>
        <w:t>January</w:t>
      </w:r>
      <w:r>
        <w:rPr>
          <w:color w:val="auto"/>
          <w:sz w:val="23"/>
          <w:szCs w:val="23"/>
        </w:rPr>
        <w:t xml:space="preserve"> or </w:t>
      </w:r>
      <w:r w:rsidR="007632B2">
        <w:rPr>
          <w:color w:val="auto"/>
          <w:sz w:val="23"/>
          <w:szCs w:val="23"/>
        </w:rPr>
        <w:t xml:space="preserve">February and will work closely with VP Walker-Johnson and </w:t>
      </w:r>
    </w:p>
    <w:p w:rsidR="007632B2" w:rsidRDefault="007632B2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Student Activities </w:t>
      </w:r>
      <w:r w:rsidRPr="002B1BB0">
        <w:rPr>
          <w:color w:val="auto"/>
          <w:sz w:val="23"/>
          <w:szCs w:val="23"/>
        </w:rPr>
        <w:t>to</w:t>
      </w:r>
      <w:r>
        <w:rPr>
          <w:color w:val="auto"/>
          <w:sz w:val="23"/>
          <w:szCs w:val="23"/>
        </w:rPr>
        <w:t xml:space="preserve"> host election events (candidate mandatory meeting, candidate forum,</w:t>
      </w:r>
    </w:p>
    <w:p w:rsidR="000A004D" w:rsidRDefault="007632B2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etc)</w:t>
      </w:r>
      <w:r w:rsidR="003B5E9F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1D55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04C4" w:rsidRPr="00DA7744" w:rsidRDefault="00FD04C4" w:rsidP="00DA7744">
      <w:pPr>
        <w:pStyle w:val="Default"/>
        <w:spacing w:after="27"/>
        <w:ind w:firstLine="720"/>
        <w:rPr>
          <w:color w:val="auto"/>
          <w:sz w:val="23"/>
          <w:szCs w:val="23"/>
        </w:rPr>
      </w:pPr>
    </w:p>
    <w:p w:rsidR="000A004D" w:rsidRDefault="00F064D7" w:rsidP="000A004D">
      <w:pPr>
        <w:pStyle w:val="Default"/>
        <w:rPr>
          <w:color w:val="auto"/>
          <w:sz w:val="23"/>
          <w:szCs w:val="23"/>
        </w:rPr>
      </w:pPr>
      <w:r w:rsidRPr="00D05816">
        <w:rPr>
          <w:b/>
          <w:color w:val="auto"/>
          <w:sz w:val="23"/>
          <w:szCs w:val="23"/>
        </w:rPr>
        <w:t>IX.</w:t>
      </w:r>
      <w:r>
        <w:rPr>
          <w:color w:val="auto"/>
          <w:sz w:val="23"/>
          <w:szCs w:val="23"/>
        </w:rPr>
        <w:tab/>
      </w:r>
      <w:r w:rsidR="000A004D" w:rsidRPr="00F064D7">
        <w:rPr>
          <w:b/>
          <w:color w:val="auto"/>
          <w:sz w:val="23"/>
          <w:szCs w:val="23"/>
        </w:rPr>
        <w:t xml:space="preserve"> Adjournment</w:t>
      </w:r>
      <w:r w:rsidR="000A004D">
        <w:rPr>
          <w:color w:val="auto"/>
          <w:sz w:val="23"/>
          <w:szCs w:val="23"/>
        </w:rPr>
        <w:t xml:space="preserve"> </w:t>
      </w:r>
    </w:p>
    <w:p w:rsidR="00F7097C" w:rsidRDefault="00F7097C" w:rsidP="00F064D7">
      <w:pPr>
        <w:pStyle w:val="Default"/>
        <w:ind w:firstLine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 meeti</w:t>
      </w:r>
      <w:r w:rsidR="00DA7744">
        <w:rPr>
          <w:color w:val="auto"/>
          <w:sz w:val="23"/>
          <w:szCs w:val="23"/>
        </w:rPr>
        <w:t xml:space="preserve">ng of the Senate was adjourned at </w:t>
      </w:r>
      <w:r>
        <w:rPr>
          <w:color w:val="auto"/>
          <w:sz w:val="23"/>
          <w:szCs w:val="23"/>
        </w:rPr>
        <w:t>1:50pm</w:t>
      </w:r>
    </w:p>
    <w:p w:rsidR="000A004D" w:rsidRDefault="000A004D" w:rsidP="00D35148"/>
    <w:p w:rsidR="000A004D" w:rsidRDefault="000A004D" w:rsidP="00D35148">
      <w:r>
        <w:t>Respectfully Submitted by</w:t>
      </w:r>
    </w:p>
    <w:p w:rsidR="000A004D" w:rsidRDefault="000A004D" w:rsidP="00D35148"/>
    <w:p w:rsidR="000A004D" w:rsidRDefault="000A004D" w:rsidP="00D35148">
      <w:r>
        <w:t>Claudette McFarquhar</w:t>
      </w:r>
    </w:p>
    <w:p w:rsidR="00F7097C" w:rsidRDefault="00F7097C" w:rsidP="00D35148">
      <w:r>
        <w:t>Secretary</w:t>
      </w:r>
    </w:p>
    <w:sectPr w:rsidR="00F7097C" w:rsidSect="0018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775"/>
    <w:multiLevelType w:val="hybridMultilevel"/>
    <w:tmpl w:val="2090840A"/>
    <w:lvl w:ilvl="0" w:tplc="64662FC6">
      <w:start w:val="3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3E24F3"/>
    <w:multiLevelType w:val="hybridMultilevel"/>
    <w:tmpl w:val="765ADE42"/>
    <w:lvl w:ilvl="0" w:tplc="42507EA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22547"/>
    <w:multiLevelType w:val="hybridMultilevel"/>
    <w:tmpl w:val="0FB01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34274"/>
    <w:multiLevelType w:val="hybridMultilevel"/>
    <w:tmpl w:val="FA540330"/>
    <w:lvl w:ilvl="0" w:tplc="5E9266BE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753BC"/>
    <w:multiLevelType w:val="hybridMultilevel"/>
    <w:tmpl w:val="D20E0574"/>
    <w:lvl w:ilvl="0" w:tplc="2C425BE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9572F"/>
    <w:multiLevelType w:val="hybridMultilevel"/>
    <w:tmpl w:val="17C67004"/>
    <w:lvl w:ilvl="0" w:tplc="313063E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0F221A"/>
    <w:multiLevelType w:val="hybridMultilevel"/>
    <w:tmpl w:val="0B6438BA"/>
    <w:lvl w:ilvl="0" w:tplc="AEE06276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CC694E"/>
    <w:multiLevelType w:val="hybridMultilevel"/>
    <w:tmpl w:val="9CBE9A0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0B6"/>
    <w:rsid w:val="000A004D"/>
    <w:rsid w:val="001863CE"/>
    <w:rsid w:val="00191214"/>
    <w:rsid w:val="001C516D"/>
    <w:rsid w:val="002B1BB0"/>
    <w:rsid w:val="002E1CF7"/>
    <w:rsid w:val="003B5E9F"/>
    <w:rsid w:val="004A0D21"/>
    <w:rsid w:val="005E68A3"/>
    <w:rsid w:val="00693F8F"/>
    <w:rsid w:val="00727D9A"/>
    <w:rsid w:val="00730921"/>
    <w:rsid w:val="007632B2"/>
    <w:rsid w:val="0077508A"/>
    <w:rsid w:val="00794BFB"/>
    <w:rsid w:val="007E02FE"/>
    <w:rsid w:val="007E1D55"/>
    <w:rsid w:val="007E54DD"/>
    <w:rsid w:val="00824E5D"/>
    <w:rsid w:val="0087187B"/>
    <w:rsid w:val="00985D81"/>
    <w:rsid w:val="009E7873"/>
    <w:rsid w:val="00A570B6"/>
    <w:rsid w:val="00AA0F50"/>
    <w:rsid w:val="00AD2637"/>
    <w:rsid w:val="00AF245A"/>
    <w:rsid w:val="00B735CE"/>
    <w:rsid w:val="00D05816"/>
    <w:rsid w:val="00D35148"/>
    <w:rsid w:val="00D5338F"/>
    <w:rsid w:val="00DA7744"/>
    <w:rsid w:val="00EE255E"/>
    <w:rsid w:val="00F064D7"/>
    <w:rsid w:val="00F1716C"/>
    <w:rsid w:val="00F7097C"/>
    <w:rsid w:val="00FD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E25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rmadden</cp:lastModifiedBy>
  <cp:revision>2</cp:revision>
  <cp:lastPrinted>2013-11-13T15:18:00Z</cp:lastPrinted>
  <dcterms:created xsi:type="dcterms:W3CDTF">2013-11-20T16:12:00Z</dcterms:created>
  <dcterms:modified xsi:type="dcterms:W3CDTF">2013-11-20T16:12:00Z</dcterms:modified>
</cp:coreProperties>
</file>