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C7575B" w14:textId="30B71064" w:rsidR="004B402D" w:rsidRPr="004B402D" w:rsidRDefault="00612541" w:rsidP="004B402D">
      <w:pPr>
        <w:contextualSpacing/>
        <w:rPr>
          <w:rFonts w:ascii="Arial" w:hAnsi="Arial" w:cs="Arial"/>
          <w:b/>
          <w:bCs/>
          <w:color w:val="3F8965"/>
          <w:sz w:val="40"/>
          <w:szCs w:val="40"/>
        </w:rPr>
      </w:pPr>
      <w:r>
        <w:rPr>
          <w:rFonts w:ascii="Arial" w:hAnsi="Arial" w:cs="Arial"/>
          <w:b/>
          <w:bCs/>
          <w:color w:val="3F8965"/>
          <w:sz w:val="40"/>
          <w:szCs w:val="40"/>
        </w:rPr>
        <w:t>It’s Okay to Not Be Okay</w:t>
      </w:r>
    </w:p>
    <w:p w14:paraId="1C70F16E" w14:textId="3E0CE94B" w:rsidR="000447F9" w:rsidRPr="0071593E" w:rsidRDefault="000447F9" w:rsidP="00CB771B">
      <w:pPr>
        <w:contextualSpacing/>
        <w:rPr>
          <w:rFonts w:ascii="Arial" w:hAnsi="Arial" w:cs="Arial"/>
          <w:color w:val="365C8B"/>
          <w:sz w:val="22"/>
          <w:szCs w:val="22"/>
        </w:rPr>
      </w:pPr>
    </w:p>
    <w:p w14:paraId="50853843" w14:textId="1717AA05" w:rsidR="000447F9" w:rsidRDefault="00E33113" w:rsidP="009A6807">
      <w:pPr>
        <w:snapToGrid w:val="0"/>
        <w:spacing w:before="120" w:after="120" w:line="276" w:lineRule="auto"/>
        <w:rPr>
          <w:rFonts w:ascii="Arial" w:hAnsi="Arial" w:cs="Arial"/>
          <w:color w:val="365C8B"/>
          <w:sz w:val="28"/>
          <w:szCs w:val="28"/>
        </w:rPr>
      </w:pPr>
      <w:r w:rsidRPr="00E33113">
        <w:rPr>
          <w:rFonts w:ascii="Arial" w:hAnsi="Arial" w:cs="Arial"/>
          <w:color w:val="365C8B"/>
          <w:sz w:val="28"/>
          <w:szCs w:val="28"/>
        </w:rPr>
        <w:t>A simple “hello” is usually followed by “how are you</w:t>
      </w:r>
      <w:r w:rsidR="00AC598B">
        <w:rPr>
          <w:rFonts w:ascii="Arial" w:hAnsi="Arial" w:cs="Arial"/>
          <w:color w:val="365C8B"/>
          <w:sz w:val="28"/>
          <w:szCs w:val="28"/>
        </w:rPr>
        <w:t>?</w:t>
      </w:r>
      <w:r w:rsidRPr="00E33113">
        <w:rPr>
          <w:rFonts w:ascii="Arial" w:hAnsi="Arial" w:cs="Arial"/>
          <w:color w:val="365C8B"/>
          <w:sz w:val="28"/>
          <w:szCs w:val="28"/>
        </w:rPr>
        <w:t>” or “how have you been</w:t>
      </w:r>
      <w:r w:rsidR="00AC598B">
        <w:rPr>
          <w:rFonts w:ascii="Arial" w:hAnsi="Arial" w:cs="Arial"/>
          <w:color w:val="365C8B"/>
          <w:sz w:val="28"/>
          <w:szCs w:val="28"/>
        </w:rPr>
        <w:t>?</w:t>
      </w:r>
      <w:r w:rsidRPr="00E33113">
        <w:rPr>
          <w:rFonts w:ascii="Arial" w:hAnsi="Arial" w:cs="Arial"/>
          <w:color w:val="365C8B"/>
          <w:sz w:val="28"/>
          <w:szCs w:val="28"/>
        </w:rPr>
        <w:t>” – and most of the time the answer is “good” or “fine.” But what if you’re struggling? Here are some things you can say when you’re not okay.</w:t>
      </w:r>
      <w:r w:rsidR="000447F9" w:rsidRPr="004E2C9A">
        <w:rPr>
          <w:rFonts w:ascii="Arial" w:hAnsi="Arial" w:cs="Arial"/>
          <w:color w:val="365C8B"/>
          <w:sz w:val="28"/>
          <w:szCs w:val="28"/>
        </w:rPr>
        <w:t xml:space="preserve"> </w:t>
      </w:r>
    </w:p>
    <w:p w14:paraId="079014D0" w14:textId="77777777" w:rsidR="0071070E" w:rsidRDefault="0071070E" w:rsidP="0071070E">
      <w:pPr>
        <w:snapToGrid w:val="0"/>
        <w:spacing w:after="120"/>
        <w:rPr>
          <w:rFonts w:ascii="Arial" w:hAnsi="Arial" w:cs="Arial"/>
          <w:b/>
          <w:bCs/>
          <w:color w:val="365C8B"/>
          <w:sz w:val="22"/>
          <w:szCs w:val="22"/>
        </w:rPr>
      </w:pPr>
    </w:p>
    <w:p w14:paraId="14E6ADC4" w14:textId="4ECAB960" w:rsidR="000227BC" w:rsidRPr="0071070E" w:rsidRDefault="0071070E" w:rsidP="007557BA">
      <w:pPr>
        <w:snapToGrid w:val="0"/>
        <w:spacing w:after="240"/>
        <w:rPr>
          <w:rFonts w:ascii="Arial" w:hAnsi="Arial" w:cs="Arial"/>
          <w:b/>
          <w:bCs/>
          <w:color w:val="365C8B"/>
          <w:sz w:val="22"/>
          <w:szCs w:val="22"/>
        </w:rPr>
      </w:pPr>
      <w:r w:rsidRPr="00771AB5">
        <w:rPr>
          <w:rFonts w:ascii="Arial" w:hAnsi="Arial" w:cs="Arial"/>
          <w:b/>
          <w:bCs/>
          <w:color w:val="365C8B"/>
          <w:sz w:val="22"/>
          <w:szCs w:val="22"/>
        </w:rPr>
        <w:t xml:space="preserve">WHAT TO SAY WHEN </w:t>
      </w:r>
      <w:r w:rsidRPr="002410BE">
        <w:rPr>
          <w:rFonts w:ascii="Arial" w:hAnsi="Arial" w:cs="Arial"/>
          <w:b/>
          <w:bCs/>
          <w:color w:val="365C8B"/>
          <w:sz w:val="22"/>
          <w:szCs w:val="22"/>
        </w:rPr>
        <w:t xml:space="preserve">YOU’RE </w:t>
      </w:r>
      <w:r w:rsidRPr="002410BE">
        <w:rPr>
          <w:rFonts w:ascii="Arial" w:hAnsi="Arial" w:cs="Arial"/>
          <w:b/>
          <w:bCs/>
          <w:i/>
          <w:iCs/>
          <w:color w:val="365C8B"/>
          <w:sz w:val="22"/>
          <w:szCs w:val="22"/>
        </w:rPr>
        <w:t>NOT</w:t>
      </w:r>
      <w:r>
        <w:rPr>
          <w:rFonts w:ascii="Arial" w:hAnsi="Arial" w:cs="Arial"/>
          <w:b/>
          <w:bCs/>
          <w:color w:val="365C8B"/>
          <w:sz w:val="22"/>
          <w:szCs w:val="22"/>
        </w:rPr>
        <w:t xml:space="preserve"> FINE</w:t>
      </w:r>
    </w:p>
    <w:tbl>
      <w:tblPr>
        <w:tblStyle w:val="TableGrid"/>
        <w:tblW w:w="0" w:type="auto"/>
        <w:tblBorders>
          <w:top w:val="single" w:sz="4" w:space="0" w:color="A5C9EB" w:themeColor="text2" w:themeTint="40"/>
          <w:left w:val="single" w:sz="4" w:space="0" w:color="A5C9EB" w:themeColor="text2" w:themeTint="40"/>
          <w:bottom w:val="single" w:sz="4" w:space="0" w:color="A5C9EB" w:themeColor="text2" w:themeTint="40"/>
          <w:right w:val="single" w:sz="4" w:space="0" w:color="A5C9EB" w:themeColor="text2" w:themeTint="40"/>
          <w:insideH w:val="single" w:sz="4" w:space="0" w:color="A5C9EB" w:themeColor="text2" w:themeTint="40"/>
          <w:insideV w:val="single" w:sz="4" w:space="0" w:color="A5C9EB" w:themeColor="text2" w:themeTint="40"/>
        </w:tblBorders>
        <w:tblLook w:val="04A0" w:firstRow="1" w:lastRow="0" w:firstColumn="1" w:lastColumn="0" w:noHBand="0" w:noVBand="1"/>
      </w:tblPr>
      <w:tblGrid>
        <w:gridCol w:w="3240"/>
        <w:gridCol w:w="2695"/>
        <w:gridCol w:w="3415"/>
      </w:tblGrid>
      <w:tr w:rsidR="00BE7890" w:rsidRPr="00BE7890" w14:paraId="7570113C" w14:textId="77777777" w:rsidTr="00D21874">
        <w:tc>
          <w:tcPr>
            <w:tcW w:w="3240" w:type="dxa"/>
            <w:tcBorders>
              <w:top w:val="nil"/>
              <w:left w:val="nil"/>
            </w:tcBorders>
          </w:tcPr>
          <w:p w14:paraId="0D1C2E26" w14:textId="77777777" w:rsidR="000227BC" w:rsidRPr="002B00FC" w:rsidRDefault="000227BC" w:rsidP="00520D62">
            <w:pPr>
              <w:snapToGrid w:val="0"/>
              <w:spacing w:before="40" w:after="40" w:line="216" w:lineRule="auto"/>
              <w:rPr>
                <w:rFonts w:ascii="Arial" w:hAnsi="Arial" w:cs="Arial"/>
                <w:b/>
                <w:bCs/>
                <w:color w:val="365C8B"/>
              </w:rPr>
            </w:pPr>
            <w:r w:rsidRPr="002B00FC">
              <w:rPr>
                <w:rFonts w:ascii="Arial" w:hAnsi="Arial" w:cs="Arial"/>
                <w:b/>
                <w:bCs/>
                <w:color w:val="365C8B"/>
              </w:rPr>
              <w:t>I’m not fine</w:t>
            </w:r>
          </w:p>
        </w:tc>
        <w:tc>
          <w:tcPr>
            <w:tcW w:w="2695" w:type="dxa"/>
            <w:tcBorders>
              <w:top w:val="nil"/>
            </w:tcBorders>
          </w:tcPr>
          <w:p w14:paraId="0D23270C" w14:textId="77777777" w:rsidR="000227BC" w:rsidRPr="002B00FC" w:rsidRDefault="000227BC" w:rsidP="00520D62">
            <w:pPr>
              <w:snapToGrid w:val="0"/>
              <w:spacing w:before="40" w:after="40" w:line="216" w:lineRule="auto"/>
              <w:rPr>
                <w:rFonts w:ascii="Arial" w:hAnsi="Arial" w:cs="Arial"/>
                <w:b/>
                <w:bCs/>
                <w:color w:val="365C8B"/>
              </w:rPr>
            </w:pPr>
            <w:r w:rsidRPr="002B00FC">
              <w:rPr>
                <w:rFonts w:ascii="Arial" w:hAnsi="Arial" w:cs="Arial"/>
                <w:b/>
                <w:bCs/>
                <w:color w:val="365C8B"/>
              </w:rPr>
              <w:t>I want to talk about it</w:t>
            </w:r>
          </w:p>
        </w:tc>
        <w:tc>
          <w:tcPr>
            <w:tcW w:w="3415" w:type="dxa"/>
            <w:tcBorders>
              <w:top w:val="nil"/>
              <w:right w:val="nil"/>
            </w:tcBorders>
          </w:tcPr>
          <w:p w14:paraId="189DB687" w14:textId="77777777" w:rsidR="000227BC" w:rsidRPr="002B00FC" w:rsidRDefault="000227BC" w:rsidP="00520D62">
            <w:pPr>
              <w:snapToGrid w:val="0"/>
              <w:spacing w:before="40" w:after="40" w:line="216" w:lineRule="auto"/>
              <w:rPr>
                <w:rFonts w:ascii="Arial" w:hAnsi="Arial" w:cs="Arial"/>
                <w:b/>
                <w:bCs/>
                <w:color w:val="365C8B"/>
              </w:rPr>
            </w:pPr>
            <w:r w:rsidRPr="002B00FC">
              <w:rPr>
                <w:rFonts w:ascii="Arial" w:hAnsi="Arial" w:cs="Arial"/>
                <w:b/>
                <w:bCs/>
                <w:color w:val="365C8B"/>
              </w:rPr>
              <w:t>I don’t want to talk about it</w:t>
            </w:r>
          </w:p>
        </w:tc>
      </w:tr>
      <w:tr w:rsidR="00BE7890" w:rsidRPr="00BE7890" w14:paraId="70D3746A" w14:textId="77777777" w:rsidTr="00D21874">
        <w:tc>
          <w:tcPr>
            <w:tcW w:w="3240" w:type="dxa"/>
            <w:tcBorders>
              <w:left w:val="nil"/>
            </w:tcBorders>
          </w:tcPr>
          <w:p w14:paraId="675233D7" w14:textId="77777777" w:rsidR="000227BC" w:rsidRPr="00BE7890" w:rsidRDefault="000227BC" w:rsidP="00520D62">
            <w:pPr>
              <w:snapToGrid w:val="0"/>
              <w:spacing w:before="40" w:after="40" w:line="216" w:lineRule="auto"/>
              <w:rPr>
                <w:rFonts w:ascii="Arial" w:hAnsi="Arial" w:cs="Arial"/>
                <w:color w:val="365C8B"/>
                <w:sz w:val="22"/>
                <w:szCs w:val="22"/>
              </w:rPr>
            </w:pPr>
            <w:r w:rsidRPr="00BE7890">
              <w:rPr>
                <w:rFonts w:ascii="Arial" w:hAnsi="Arial" w:cs="Arial"/>
                <w:color w:val="365C8B"/>
                <w:sz w:val="22"/>
                <w:szCs w:val="22"/>
              </w:rPr>
              <w:t xml:space="preserve">I’m </w:t>
            </w:r>
            <w:proofErr w:type="gramStart"/>
            <w:r w:rsidRPr="00BE7890">
              <w:rPr>
                <w:rFonts w:ascii="Arial" w:hAnsi="Arial" w:cs="Arial"/>
                <w:color w:val="365C8B"/>
                <w:sz w:val="22"/>
                <w:szCs w:val="22"/>
              </w:rPr>
              <w:t>actually going</w:t>
            </w:r>
            <w:proofErr w:type="gramEnd"/>
            <w:r w:rsidRPr="00BE7890">
              <w:rPr>
                <w:rFonts w:ascii="Arial" w:hAnsi="Arial" w:cs="Arial"/>
                <w:color w:val="365C8B"/>
                <w:sz w:val="22"/>
                <w:szCs w:val="22"/>
              </w:rPr>
              <w:t xml:space="preserve"> through some stuff. </w:t>
            </w:r>
          </w:p>
        </w:tc>
        <w:tc>
          <w:tcPr>
            <w:tcW w:w="2695" w:type="dxa"/>
          </w:tcPr>
          <w:p w14:paraId="579BA17C" w14:textId="77777777" w:rsidR="000227BC" w:rsidRPr="00BE7890" w:rsidRDefault="000227BC" w:rsidP="00520D62">
            <w:pPr>
              <w:snapToGrid w:val="0"/>
              <w:spacing w:before="40" w:after="40" w:line="216" w:lineRule="auto"/>
              <w:rPr>
                <w:rFonts w:ascii="Arial" w:hAnsi="Arial" w:cs="Arial"/>
                <w:color w:val="365C8B"/>
                <w:sz w:val="22"/>
                <w:szCs w:val="22"/>
              </w:rPr>
            </w:pPr>
            <w:r w:rsidRPr="00BE7890">
              <w:rPr>
                <w:rFonts w:ascii="Arial" w:hAnsi="Arial" w:cs="Arial"/>
                <w:color w:val="365C8B"/>
                <w:sz w:val="22"/>
                <w:szCs w:val="22"/>
              </w:rPr>
              <w:t>Do you have some time to chat later?</w:t>
            </w:r>
          </w:p>
        </w:tc>
        <w:tc>
          <w:tcPr>
            <w:tcW w:w="3415" w:type="dxa"/>
            <w:tcBorders>
              <w:right w:val="nil"/>
            </w:tcBorders>
          </w:tcPr>
          <w:p w14:paraId="088EFED9" w14:textId="77777777" w:rsidR="000227BC" w:rsidRPr="00BE7890" w:rsidRDefault="000227BC" w:rsidP="00520D62">
            <w:pPr>
              <w:snapToGrid w:val="0"/>
              <w:spacing w:before="40" w:after="40" w:line="216" w:lineRule="auto"/>
              <w:rPr>
                <w:rFonts w:ascii="Arial" w:hAnsi="Arial" w:cs="Arial"/>
                <w:color w:val="365C8B"/>
                <w:sz w:val="22"/>
                <w:szCs w:val="22"/>
              </w:rPr>
            </w:pPr>
            <w:r w:rsidRPr="00BE7890">
              <w:rPr>
                <w:rFonts w:ascii="Arial" w:hAnsi="Arial" w:cs="Arial"/>
                <w:color w:val="365C8B"/>
                <w:sz w:val="22"/>
                <w:szCs w:val="22"/>
              </w:rPr>
              <w:t xml:space="preserve">Thanks for asking, but I don’t feel like going into detail. </w:t>
            </w:r>
          </w:p>
        </w:tc>
      </w:tr>
      <w:tr w:rsidR="00BE7890" w:rsidRPr="00BE7890" w14:paraId="4344096F" w14:textId="77777777" w:rsidTr="00D21874">
        <w:tc>
          <w:tcPr>
            <w:tcW w:w="3240" w:type="dxa"/>
            <w:tcBorders>
              <w:left w:val="nil"/>
            </w:tcBorders>
          </w:tcPr>
          <w:p w14:paraId="7B25FF70" w14:textId="29D10F42" w:rsidR="000227BC" w:rsidRPr="00BE7890" w:rsidRDefault="000227BC" w:rsidP="00520D62">
            <w:pPr>
              <w:snapToGrid w:val="0"/>
              <w:spacing w:before="40" w:after="40" w:line="216" w:lineRule="auto"/>
              <w:rPr>
                <w:rFonts w:ascii="Arial" w:hAnsi="Arial" w:cs="Arial"/>
                <w:color w:val="365C8B"/>
                <w:sz w:val="22"/>
                <w:szCs w:val="22"/>
              </w:rPr>
            </w:pPr>
            <w:r w:rsidRPr="00BE7890">
              <w:rPr>
                <w:rFonts w:ascii="Arial" w:hAnsi="Arial" w:cs="Arial"/>
                <w:color w:val="365C8B"/>
                <w:sz w:val="22"/>
                <w:szCs w:val="22"/>
              </w:rPr>
              <w:t>Thanks for asking. _____ has been stressing me out lately.</w:t>
            </w:r>
          </w:p>
        </w:tc>
        <w:tc>
          <w:tcPr>
            <w:tcW w:w="2695" w:type="dxa"/>
          </w:tcPr>
          <w:p w14:paraId="7BC57255" w14:textId="77777777" w:rsidR="000227BC" w:rsidRPr="00BE7890" w:rsidRDefault="000227BC" w:rsidP="00520D62">
            <w:pPr>
              <w:snapToGrid w:val="0"/>
              <w:spacing w:before="40" w:after="40" w:line="216" w:lineRule="auto"/>
              <w:rPr>
                <w:rFonts w:ascii="Arial" w:hAnsi="Arial" w:cs="Arial"/>
                <w:color w:val="365C8B"/>
                <w:sz w:val="22"/>
                <w:szCs w:val="22"/>
              </w:rPr>
            </w:pPr>
            <w:r w:rsidRPr="00BE7890">
              <w:rPr>
                <w:rFonts w:ascii="Arial" w:hAnsi="Arial" w:cs="Arial"/>
                <w:color w:val="365C8B"/>
                <w:sz w:val="22"/>
                <w:szCs w:val="22"/>
              </w:rPr>
              <w:t>Have you ever felt like _________?</w:t>
            </w:r>
          </w:p>
        </w:tc>
        <w:tc>
          <w:tcPr>
            <w:tcW w:w="3415" w:type="dxa"/>
            <w:tcBorders>
              <w:right w:val="nil"/>
            </w:tcBorders>
          </w:tcPr>
          <w:p w14:paraId="60C01074" w14:textId="77777777" w:rsidR="000227BC" w:rsidRPr="00BE7890" w:rsidRDefault="000227BC" w:rsidP="00520D62">
            <w:pPr>
              <w:snapToGrid w:val="0"/>
              <w:spacing w:before="40" w:after="40" w:line="216" w:lineRule="auto"/>
              <w:rPr>
                <w:rFonts w:ascii="Arial" w:hAnsi="Arial" w:cs="Arial"/>
                <w:color w:val="365C8B"/>
                <w:sz w:val="22"/>
                <w:szCs w:val="22"/>
              </w:rPr>
            </w:pPr>
            <w:r w:rsidRPr="00BE7890">
              <w:rPr>
                <w:rFonts w:ascii="Arial" w:hAnsi="Arial" w:cs="Arial"/>
                <w:color w:val="365C8B"/>
                <w:sz w:val="22"/>
                <w:szCs w:val="22"/>
              </w:rPr>
              <w:t>I’m not in the talking mood, but I’ll reach out when I’m ready.</w:t>
            </w:r>
          </w:p>
        </w:tc>
      </w:tr>
      <w:tr w:rsidR="00BE7890" w:rsidRPr="00BE7890" w14:paraId="0F377913" w14:textId="77777777" w:rsidTr="00D21874">
        <w:tc>
          <w:tcPr>
            <w:tcW w:w="3240" w:type="dxa"/>
            <w:tcBorders>
              <w:left w:val="nil"/>
            </w:tcBorders>
          </w:tcPr>
          <w:p w14:paraId="242AB241" w14:textId="77777777" w:rsidR="000227BC" w:rsidRPr="00BE7890" w:rsidRDefault="000227BC" w:rsidP="00520D62">
            <w:pPr>
              <w:snapToGrid w:val="0"/>
              <w:spacing w:before="40" w:after="40" w:line="216" w:lineRule="auto"/>
              <w:rPr>
                <w:rFonts w:ascii="Arial" w:hAnsi="Arial" w:cs="Arial"/>
                <w:color w:val="365C8B"/>
                <w:sz w:val="22"/>
                <w:szCs w:val="22"/>
              </w:rPr>
            </w:pPr>
            <w:r w:rsidRPr="00BE7890">
              <w:rPr>
                <w:rFonts w:ascii="Arial" w:hAnsi="Arial" w:cs="Arial"/>
                <w:color w:val="365C8B"/>
                <w:sz w:val="22"/>
                <w:szCs w:val="22"/>
              </w:rPr>
              <w:t xml:space="preserve">I can’t stop thinking about ___________. </w:t>
            </w:r>
          </w:p>
        </w:tc>
        <w:tc>
          <w:tcPr>
            <w:tcW w:w="2695" w:type="dxa"/>
          </w:tcPr>
          <w:p w14:paraId="150533AB" w14:textId="77777777" w:rsidR="000227BC" w:rsidRPr="00BE7890" w:rsidRDefault="000227BC" w:rsidP="00520D62">
            <w:pPr>
              <w:snapToGrid w:val="0"/>
              <w:spacing w:before="40" w:after="40" w:line="216" w:lineRule="auto"/>
              <w:rPr>
                <w:rFonts w:ascii="Arial" w:hAnsi="Arial" w:cs="Arial"/>
                <w:color w:val="365C8B"/>
                <w:sz w:val="22"/>
                <w:szCs w:val="22"/>
              </w:rPr>
            </w:pPr>
            <w:r w:rsidRPr="00BE7890">
              <w:rPr>
                <w:rFonts w:ascii="Arial" w:hAnsi="Arial" w:cs="Arial"/>
                <w:color w:val="365C8B"/>
                <w:sz w:val="22"/>
                <w:szCs w:val="22"/>
              </w:rPr>
              <w:t xml:space="preserve">I’d love to get your advice on something. </w:t>
            </w:r>
          </w:p>
        </w:tc>
        <w:tc>
          <w:tcPr>
            <w:tcW w:w="3415" w:type="dxa"/>
            <w:tcBorders>
              <w:right w:val="nil"/>
            </w:tcBorders>
          </w:tcPr>
          <w:p w14:paraId="039BE89D" w14:textId="77777777" w:rsidR="000227BC" w:rsidRPr="00BE7890" w:rsidRDefault="000227BC" w:rsidP="00520D62">
            <w:pPr>
              <w:snapToGrid w:val="0"/>
              <w:spacing w:before="40" w:after="40" w:line="216" w:lineRule="auto"/>
              <w:rPr>
                <w:rFonts w:ascii="Arial" w:hAnsi="Arial" w:cs="Arial"/>
                <w:color w:val="365C8B"/>
                <w:sz w:val="22"/>
                <w:szCs w:val="22"/>
              </w:rPr>
            </w:pPr>
            <w:r w:rsidRPr="00BE7890">
              <w:rPr>
                <w:rFonts w:ascii="Arial" w:hAnsi="Arial" w:cs="Arial"/>
                <w:color w:val="365C8B"/>
                <w:sz w:val="22"/>
                <w:szCs w:val="22"/>
              </w:rPr>
              <w:t>I’m still trying to find the right words.</w:t>
            </w:r>
          </w:p>
        </w:tc>
      </w:tr>
      <w:tr w:rsidR="00BE7890" w:rsidRPr="00BE7890" w14:paraId="78DE9027" w14:textId="77777777" w:rsidTr="00D21874">
        <w:tc>
          <w:tcPr>
            <w:tcW w:w="3240" w:type="dxa"/>
            <w:tcBorders>
              <w:left w:val="nil"/>
            </w:tcBorders>
          </w:tcPr>
          <w:p w14:paraId="5E2C7D8E" w14:textId="77777777" w:rsidR="000227BC" w:rsidRPr="00BE7890" w:rsidRDefault="000227BC" w:rsidP="00520D62">
            <w:pPr>
              <w:snapToGrid w:val="0"/>
              <w:spacing w:before="40" w:after="40" w:line="216" w:lineRule="auto"/>
              <w:rPr>
                <w:rFonts w:ascii="Arial" w:hAnsi="Arial" w:cs="Arial"/>
                <w:color w:val="365C8B"/>
                <w:sz w:val="22"/>
                <w:szCs w:val="22"/>
              </w:rPr>
            </w:pPr>
            <w:r w:rsidRPr="00BE7890">
              <w:rPr>
                <w:rFonts w:ascii="Arial" w:hAnsi="Arial" w:cs="Arial"/>
                <w:color w:val="365C8B"/>
                <w:sz w:val="22"/>
                <w:szCs w:val="22"/>
              </w:rPr>
              <w:t>Not so great, to be honest.</w:t>
            </w:r>
          </w:p>
        </w:tc>
        <w:tc>
          <w:tcPr>
            <w:tcW w:w="2695" w:type="dxa"/>
          </w:tcPr>
          <w:p w14:paraId="6BD99E81" w14:textId="77777777" w:rsidR="000227BC" w:rsidRPr="00BE7890" w:rsidRDefault="000227BC" w:rsidP="00520D62">
            <w:pPr>
              <w:snapToGrid w:val="0"/>
              <w:spacing w:before="40" w:after="40" w:line="216" w:lineRule="auto"/>
              <w:rPr>
                <w:rFonts w:ascii="Arial" w:hAnsi="Arial" w:cs="Arial"/>
                <w:color w:val="365C8B"/>
                <w:sz w:val="22"/>
                <w:szCs w:val="22"/>
              </w:rPr>
            </w:pPr>
            <w:r w:rsidRPr="00BE7890">
              <w:rPr>
                <w:rFonts w:ascii="Arial" w:hAnsi="Arial" w:cs="Arial"/>
                <w:color w:val="365C8B"/>
                <w:sz w:val="22"/>
                <w:szCs w:val="22"/>
              </w:rPr>
              <w:t>I need to vent.</w:t>
            </w:r>
          </w:p>
        </w:tc>
        <w:tc>
          <w:tcPr>
            <w:tcW w:w="3415" w:type="dxa"/>
            <w:tcBorders>
              <w:right w:val="nil"/>
            </w:tcBorders>
          </w:tcPr>
          <w:p w14:paraId="16A2A69D" w14:textId="77777777" w:rsidR="000227BC" w:rsidRPr="00BE7890" w:rsidRDefault="000227BC" w:rsidP="00520D62">
            <w:pPr>
              <w:snapToGrid w:val="0"/>
              <w:spacing w:before="40" w:after="40" w:line="216" w:lineRule="auto"/>
              <w:rPr>
                <w:rFonts w:ascii="Arial" w:hAnsi="Arial" w:cs="Arial"/>
                <w:color w:val="365C8B"/>
                <w:sz w:val="22"/>
                <w:szCs w:val="22"/>
              </w:rPr>
            </w:pPr>
            <w:r w:rsidRPr="00BE7890">
              <w:rPr>
                <w:rFonts w:ascii="Arial" w:hAnsi="Arial" w:cs="Arial"/>
                <w:color w:val="365C8B"/>
                <w:sz w:val="22"/>
                <w:szCs w:val="22"/>
              </w:rPr>
              <w:t xml:space="preserve">I don’t feel like talking, but I’ll take a hug. </w:t>
            </w:r>
          </w:p>
        </w:tc>
      </w:tr>
      <w:tr w:rsidR="00BE7890" w:rsidRPr="00BE7890" w14:paraId="14E4464A" w14:textId="77777777" w:rsidTr="00D21874">
        <w:tc>
          <w:tcPr>
            <w:tcW w:w="3240" w:type="dxa"/>
            <w:tcBorders>
              <w:left w:val="nil"/>
            </w:tcBorders>
          </w:tcPr>
          <w:p w14:paraId="0D4D0E13" w14:textId="77777777" w:rsidR="000227BC" w:rsidRPr="00BE7890" w:rsidRDefault="000227BC" w:rsidP="00520D62">
            <w:pPr>
              <w:snapToGrid w:val="0"/>
              <w:spacing w:before="40" w:after="40" w:line="216" w:lineRule="auto"/>
              <w:rPr>
                <w:rFonts w:ascii="Arial" w:hAnsi="Arial" w:cs="Arial"/>
                <w:color w:val="365C8B"/>
                <w:sz w:val="22"/>
                <w:szCs w:val="22"/>
              </w:rPr>
            </w:pPr>
            <w:r w:rsidRPr="00BE7890">
              <w:rPr>
                <w:rFonts w:ascii="Arial" w:hAnsi="Arial" w:cs="Arial"/>
                <w:color w:val="365C8B"/>
                <w:sz w:val="22"/>
                <w:szCs w:val="22"/>
              </w:rPr>
              <w:t>It’s been one of those days/weeks.</w:t>
            </w:r>
          </w:p>
        </w:tc>
        <w:tc>
          <w:tcPr>
            <w:tcW w:w="2695" w:type="dxa"/>
          </w:tcPr>
          <w:p w14:paraId="6021A393" w14:textId="77777777" w:rsidR="000227BC" w:rsidRPr="00BE7890" w:rsidRDefault="000227BC" w:rsidP="00520D62">
            <w:pPr>
              <w:snapToGrid w:val="0"/>
              <w:spacing w:before="40" w:after="40" w:line="216" w:lineRule="auto"/>
              <w:rPr>
                <w:rFonts w:ascii="Arial" w:hAnsi="Arial" w:cs="Arial"/>
                <w:color w:val="365C8B"/>
                <w:sz w:val="22"/>
                <w:szCs w:val="22"/>
              </w:rPr>
            </w:pPr>
            <w:r w:rsidRPr="00BE7890">
              <w:rPr>
                <w:rFonts w:ascii="Arial" w:hAnsi="Arial" w:cs="Arial"/>
                <w:color w:val="365C8B"/>
                <w:sz w:val="22"/>
                <w:szCs w:val="22"/>
              </w:rPr>
              <w:t>Do you have time to listen?</w:t>
            </w:r>
          </w:p>
        </w:tc>
        <w:tc>
          <w:tcPr>
            <w:tcW w:w="3415" w:type="dxa"/>
            <w:tcBorders>
              <w:right w:val="nil"/>
            </w:tcBorders>
          </w:tcPr>
          <w:p w14:paraId="058D32D8" w14:textId="77777777" w:rsidR="000227BC" w:rsidRPr="00BE7890" w:rsidRDefault="000227BC" w:rsidP="00520D62">
            <w:pPr>
              <w:snapToGrid w:val="0"/>
              <w:spacing w:before="40" w:after="40" w:line="216" w:lineRule="auto"/>
              <w:rPr>
                <w:rFonts w:ascii="Arial" w:hAnsi="Arial" w:cs="Arial"/>
                <w:color w:val="365C8B"/>
                <w:sz w:val="22"/>
                <w:szCs w:val="22"/>
              </w:rPr>
            </w:pPr>
            <w:r w:rsidRPr="00BE7890">
              <w:rPr>
                <w:rFonts w:ascii="Arial" w:hAnsi="Arial" w:cs="Arial"/>
                <w:color w:val="365C8B"/>
                <w:sz w:val="22"/>
                <w:szCs w:val="22"/>
              </w:rPr>
              <w:t xml:space="preserve">Let’s talk about something else instead for now. </w:t>
            </w:r>
          </w:p>
        </w:tc>
      </w:tr>
    </w:tbl>
    <w:p w14:paraId="5FE62BA2" w14:textId="0F46C211" w:rsidR="000447F9" w:rsidRDefault="000447F9" w:rsidP="00CB771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Arial" w:hAnsi="Arial" w:cs="Arial"/>
          <w:color w:val="365C8B"/>
          <w:sz w:val="22"/>
          <w:szCs w:val="22"/>
        </w:rPr>
      </w:pPr>
    </w:p>
    <w:p w14:paraId="2D2D91FA" w14:textId="77777777" w:rsidR="00870395" w:rsidRPr="00771AB5" w:rsidRDefault="00870395" w:rsidP="00CB771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Arial" w:hAnsi="Arial" w:cs="Arial"/>
          <w:color w:val="365C8B"/>
          <w:sz w:val="22"/>
          <w:szCs w:val="22"/>
        </w:rPr>
      </w:pPr>
    </w:p>
    <w:p w14:paraId="03F7A3DB" w14:textId="02F38E14" w:rsidR="00684674" w:rsidRPr="00D24BCF" w:rsidRDefault="001340BD" w:rsidP="00E33AA4">
      <w:pPr>
        <w:snapToGrid w:val="0"/>
        <w:spacing w:after="120"/>
        <w:rPr>
          <w:rFonts w:ascii="Arial" w:hAnsi="Arial" w:cs="Arial"/>
          <w:b/>
          <w:bCs/>
          <w:color w:val="365C8B"/>
          <w:sz w:val="22"/>
          <w:szCs w:val="22"/>
        </w:rPr>
      </w:pPr>
      <w:r w:rsidRPr="00771AB5">
        <w:rPr>
          <w:rFonts w:ascii="Arial" w:hAnsi="Arial" w:cs="Arial"/>
          <w:b/>
          <w:bCs/>
          <w:color w:val="365C8B"/>
          <w:sz w:val="22"/>
          <w:szCs w:val="22"/>
        </w:rPr>
        <w:t xml:space="preserve">WHAT TO SAY WHEN SOMEONE </w:t>
      </w:r>
      <w:r w:rsidRPr="002410BE">
        <w:rPr>
          <w:rFonts w:ascii="Arial" w:hAnsi="Arial" w:cs="Arial"/>
          <w:b/>
          <w:bCs/>
          <w:i/>
          <w:iCs/>
          <w:color w:val="365C8B"/>
          <w:sz w:val="22"/>
          <w:szCs w:val="22"/>
        </w:rPr>
        <w:t>TELLS</w:t>
      </w:r>
      <w:r w:rsidRPr="00771AB5">
        <w:rPr>
          <w:rFonts w:ascii="Arial" w:hAnsi="Arial" w:cs="Arial"/>
          <w:b/>
          <w:bCs/>
          <w:color w:val="365C8B"/>
          <w:sz w:val="22"/>
          <w:szCs w:val="22"/>
        </w:rPr>
        <w:t xml:space="preserve"> YOU THEY’RE FINE, BUT THEY’RE NOT</w:t>
      </w:r>
    </w:p>
    <w:p w14:paraId="4E55B1EB" w14:textId="18C59CDE" w:rsidR="00684674" w:rsidRPr="00771AB5" w:rsidRDefault="00684674" w:rsidP="00684674">
      <w:pPr>
        <w:rPr>
          <w:rFonts w:ascii="Arial" w:hAnsi="Arial" w:cs="Arial"/>
          <w:color w:val="365C8B"/>
          <w:sz w:val="22"/>
          <w:szCs w:val="22"/>
        </w:rPr>
      </w:pPr>
      <w:r w:rsidRPr="00771AB5">
        <w:rPr>
          <w:rFonts w:ascii="Arial" w:hAnsi="Arial" w:cs="Arial"/>
          <w:i/>
          <w:iCs/>
          <w:color w:val="365C8B"/>
          <w:sz w:val="22"/>
          <w:szCs w:val="22"/>
        </w:rPr>
        <w:t>Fine. Okay. Alright.</w:t>
      </w:r>
      <w:r w:rsidRPr="00771AB5">
        <w:rPr>
          <w:rFonts w:ascii="Arial" w:hAnsi="Arial" w:cs="Arial"/>
          <w:color w:val="365C8B"/>
          <w:sz w:val="22"/>
          <w:szCs w:val="22"/>
        </w:rPr>
        <w:t xml:space="preserve"> We’ve all had someone tell us they were one of these things and known that it couldn’t be further from the truth. Maybe it was the look on their face, the tone of their voice, or their body language that gave them away</w:t>
      </w:r>
      <w:r w:rsidR="002410BE">
        <w:rPr>
          <w:rFonts w:ascii="Arial" w:hAnsi="Arial" w:cs="Arial"/>
          <w:color w:val="365C8B"/>
          <w:sz w:val="22"/>
          <w:szCs w:val="22"/>
        </w:rPr>
        <w:t>—</w:t>
      </w:r>
      <w:r w:rsidRPr="00771AB5">
        <w:rPr>
          <w:rFonts w:ascii="Arial" w:hAnsi="Arial" w:cs="Arial"/>
          <w:color w:val="365C8B"/>
          <w:sz w:val="22"/>
          <w:szCs w:val="22"/>
        </w:rPr>
        <w:t xml:space="preserve">or maybe you’ve noticed that they’ve been acting differently lately. </w:t>
      </w:r>
    </w:p>
    <w:p w14:paraId="48976866" w14:textId="77777777" w:rsidR="00684674" w:rsidRPr="00771AB5" w:rsidRDefault="00684674" w:rsidP="00684674">
      <w:pPr>
        <w:rPr>
          <w:rFonts w:ascii="Arial" w:hAnsi="Arial" w:cs="Arial"/>
          <w:color w:val="365C8B"/>
          <w:sz w:val="22"/>
          <w:szCs w:val="22"/>
        </w:rPr>
      </w:pPr>
    </w:p>
    <w:p w14:paraId="02EDA468" w14:textId="2E8B58B9" w:rsidR="00684674" w:rsidRPr="00771AB5" w:rsidRDefault="00684674" w:rsidP="00BF0D02">
      <w:pPr>
        <w:rPr>
          <w:rFonts w:ascii="Arial" w:hAnsi="Arial" w:cs="Arial"/>
          <w:color w:val="365C8B"/>
          <w:sz w:val="22"/>
          <w:szCs w:val="22"/>
        </w:rPr>
      </w:pPr>
      <w:r w:rsidRPr="00771AB5">
        <w:rPr>
          <w:rFonts w:ascii="Arial" w:hAnsi="Arial" w:cs="Arial"/>
          <w:color w:val="365C8B"/>
          <w:sz w:val="22"/>
          <w:szCs w:val="22"/>
        </w:rPr>
        <w:t xml:space="preserve">While what you say will likely be different depending on how well you know the person, here are some ideas for things to say to create an environment that encourages someone to </w:t>
      </w:r>
      <w:proofErr w:type="gramStart"/>
      <w:r w:rsidRPr="00771AB5">
        <w:rPr>
          <w:rFonts w:ascii="Arial" w:hAnsi="Arial" w:cs="Arial"/>
          <w:color w:val="365C8B"/>
          <w:sz w:val="22"/>
          <w:szCs w:val="22"/>
        </w:rPr>
        <w:t>open up</w:t>
      </w:r>
      <w:proofErr w:type="gramEnd"/>
      <w:r w:rsidRPr="00771AB5">
        <w:rPr>
          <w:rFonts w:ascii="Arial" w:hAnsi="Arial" w:cs="Arial"/>
          <w:color w:val="365C8B"/>
          <w:sz w:val="22"/>
          <w:szCs w:val="22"/>
        </w:rPr>
        <w:t xml:space="preserve"> about what they’re going through.</w:t>
      </w:r>
    </w:p>
    <w:p w14:paraId="71C8DE4E" w14:textId="77777777" w:rsidR="00684674" w:rsidRPr="00757BC2" w:rsidRDefault="00684674" w:rsidP="00757BC2">
      <w:pPr>
        <w:pStyle w:val="TSBullets"/>
      </w:pPr>
      <w:r w:rsidRPr="00757BC2">
        <w:t>“Are you sure? If you want to talk, let me know.”</w:t>
      </w:r>
    </w:p>
    <w:p w14:paraId="42053CD7" w14:textId="77777777" w:rsidR="00684674" w:rsidRPr="00757BC2" w:rsidRDefault="00684674" w:rsidP="00757BC2">
      <w:pPr>
        <w:pStyle w:val="TSBullets"/>
      </w:pPr>
      <w:r w:rsidRPr="00757BC2">
        <w:t>“It seems like something is bothering you. I’m here to listen if you want to share.”</w:t>
      </w:r>
    </w:p>
    <w:p w14:paraId="5DFBE117" w14:textId="77777777" w:rsidR="00684674" w:rsidRPr="00757BC2" w:rsidRDefault="00684674" w:rsidP="00757BC2">
      <w:pPr>
        <w:pStyle w:val="TSBullets"/>
      </w:pPr>
      <w:r w:rsidRPr="00757BC2">
        <w:t>“I’ve been ‘fine’ before – I’m here if you want to talk about it.”</w:t>
      </w:r>
    </w:p>
    <w:p w14:paraId="22F71928" w14:textId="77777777" w:rsidR="00684674" w:rsidRPr="00757BC2" w:rsidRDefault="00684674" w:rsidP="00757BC2">
      <w:pPr>
        <w:pStyle w:val="TSBullets"/>
      </w:pPr>
      <w:r w:rsidRPr="00757BC2">
        <w:t>“Do you want to (get coffee/go to lunch/grab a bite/take a walk) later? I feel like we have a lot to catch up on.”</w:t>
      </w:r>
    </w:p>
    <w:p w14:paraId="4278C9D8" w14:textId="4DDCB30A" w:rsidR="00684674" w:rsidRPr="00F24407" w:rsidRDefault="00684674" w:rsidP="00684674">
      <w:pPr>
        <w:pStyle w:val="TSBullets"/>
      </w:pPr>
      <w:r w:rsidRPr="00757BC2">
        <w:t>“That wasn’t very convincing – I’m here if you want to chat.”</w:t>
      </w:r>
    </w:p>
    <w:p w14:paraId="2EE434C4" w14:textId="44131543" w:rsidR="00684674" w:rsidRPr="00771AB5" w:rsidRDefault="00F37408" w:rsidP="00D6690C">
      <w:pPr>
        <w:rPr>
          <w:rFonts w:ascii="Arial" w:hAnsi="Arial" w:cs="Arial"/>
          <w:b/>
          <w:bCs/>
          <w:color w:val="365C8B"/>
          <w:sz w:val="22"/>
          <w:szCs w:val="22"/>
        </w:rPr>
      </w:pPr>
      <w:r>
        <w:rPr>
          <w:rFonts w:ascii="Arial" w:hAnsi="Arial" w:cs="Arial"/>
          <w:b/>
          <w:bCs/>
          <w:color w:val="365C8B"/>
          <w:sz w:val="22"/>
          <w:szCs w:val="22"/>
        </w:rPr>
        <w:br w:type="page"/>
      </w:r>
      <w:r w:rsidR="00DD22C3" w:rsidRPr="00771AB5">
        <w:rPr>
          <w:rFonts w:ascii="Arial" w:hAnsi="Arial" w:cs="Arial"/>
          <w:b/>
          <w:bCs/>
          <w:color w:val="365C8B"/>
          <w:sz w:val="22"/>
          <w:szCs w:val="22"/>
        </w:rPr>
        <w:lastRenderedPageBreak/>
        <w:t>SOMEONE IS OPENING UP TO YOU. NOW WHAT?</w:t>
      </w:r>
    </w:p>
    <w:p w14:paraId="03C9201E" w14:textId="77777777" w:rsidR="00684674" w:rsidRPr="00771AB5" w:rsidRDefault="00684674" w:rsidP="0068467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365C8B"/>
          <w:sz w:val="22"/>
          <w:szCs w:val="22"/>
        </w:rPr>
      </w:pPr>
    </w:p>
    <w:p w14:paraId="54A96F07" w14:textId="39C24C60" w:rsidR="00684674" w:rsidRPr="00771AB5" w:rsidRDefault="00BB493E" w:rsidP="0068467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365C8B"/>
          <w:sz w:val="22"/>
          <w:szCs w:val="22"/>
        </w:rPr>
      </w:pPr>
      <w:r w:rsidRPr="00771AB5">
        <w:rPr>
          <w:rFonts w:ascii="Arial" w:hAnsi="Arial" w:cs="Arial"/>
          <w:color w:val="365C8B"/>
          <w:sz w:val="22"/>
          <w:szCs w:val="22"/>
        </w:rPr>
        <w:t>DO…</w:t>
      </w:r>
    </w:p>
    <w:p w14:paraId="03153D22" w14:textId="09B14274" w:rsidR="00684674" w:rsidRPr="00771AB5" w:rsidRDefault="00684674" w:rsidP="00BF0D02">
      <w:pPr>
        <w:pStyle w:val="TSBullets"/>
      </w:pPr>
      <w:r w:rsidRPr="00063ABB">
        <w:rPr>
          <w:b/>
          <w:bCs w:val="0"/>
        </w:rPr>
        <w:t>Listen.</w:t>
      </w:r>
      <w:r w:rsidRPr="00771AB5">
        <w:t xml:space="preserve"> Really listening means actively paying attention to the person and resisting the urge to talk about personal experiences unless asked.</w:t>
      </w:r>
    </w:p>
    <w:p w14:paraId="60D6EFCE" w14:textId="77777777" w:rsidR="00684674" w:rsidRPr="00771AB5" w:rsidRDefault="00684674" w:rsidP="00BF0D02">
      <w:pPr>
        <w:pStyle w:val="TSBullets"/>
      </w:pPr>
      <w:r w:rsidRPr="00063ABB">
        <w:rPr>
          <w:b/>
          <w:bCs w:val="0"/>
        </w:rPr>
        <w:t>Ask if they’ve thought about what they might need to feel better.</w:t>
      </w:r>
      <w:r w:rsidRPr="00771AB5">
        <w:t xml:space="preserve"> If they haven’t, offer to support, listen, and talk it out with them. If they have, support them in following through with their needs.</w:t>
      </w:r>
    </w:p>
    <w:p w14:paraId="30BAA35B" w14:textId="2F4B9D2B" w:rsidR="00684674" w:rsidRPr="00771AB5" w:rsidRDefault="00684674" w:rsidP="00BF0D02">
      <w:pPr>
        <w:pStyle w:val="TSBullets"/>
      </w:pPr>
      <w:r w:rsidRPr="00063ABB">
        <w:rPr>
          <w:b/>
          <w:bCs w:val="0"/>
        </w:rPr>
        <w:t xml:space="preserve">Make sure to keep things </w:t>
      </w:r>
      <w:r w:rsidR="00D24BCF" w:rsidRPr="00063ABB">
        <w:rPr>
          <w:b/>
          <w:bCs w:val="0"/>
        </w:rPr>
        <w:t>confidential</w:t>
      </w:r>
      <w:r w:rsidR="00D24BCF" w:rsidRPr="00771AB5">
        <w:t xml:space="preserve"> unless</w:t>
      </w:r>
      <w:r w:rsidRPr="00771AB5">
        <w:t xml:space="preserve"> it is life threatening.</w:t>
      </w:r>
    </w:p>
    <w:p w14:paraId="0319ABA9" w14:textId="77777777" w:rsidR="00684674" w:rsidRPr="00771AB5" w:rsidRDefault="00684674" w:rsidP="00BF0D02">
      <w:pPr>
        <w:pStyle w:val="TSBullets"/>
      </w:pPr>
      <w:r w:rsidRPr="00063ABB">
        <w:rPr>
          <w:b/>
          <w:bCs w:val="0"/>
        </w:rPr>
        <w:t>Normalize.</w:t>
      </w:r>
      <w:r w:rsidRPr="00771AB5">
        <w:t xml:space="preserve"> Assure the person you’re talking to that having a mental health concern is common, and there are lots of resources to help them feel better.</w:t>
      </w:r>
    </w:p>
    <w:p w14:paraId="0ADB1E75" w14:textId="704F160F" w:rsidR="00684674" w:rsidRPr="00771AB5" w:rsidRDefault="00684674" w:rsidP="00BF0D02">
      <w:pPr>
        <w:pStyle w:val="TSBullets"/>
      </w:pPr>
      <w:r w:rsidRPr="00063ABB">
        <w:rPr>
          <w:b/>
          <w:bCs w:val="0"/>
        </w:rPr>
        <w:t>Prepare to follow up.</w:t>
      </w:r>
      <w:r w:rsidRPr="00771AB5">
        <w:t xml:space="preserve"> Exchange contact information (if you don’t have it already) and touch base in a few days to see how the person is feeling and if there is anything you can do to help. You may want to research some resources like websites, hotlines, text lines, and community organizations so you can be prepared to offer them if it seems appropriate.</w:t>
      </w:r>
    </w:p>
    <w:p w14:paraId="132C1A7E" w14:textId="77777777" w:rsidR="00684674" w:rsidRPr="00771AB5" w:rsidRDefault="00684674" w:rsidP="0068467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365C8B"/>
          <w:sz w:val="22"/>
          <w:szCs w:val="22"/>
        </w:rPr>
      </w:pPr>
    </w:p>
    <w:p w14:paraId="1E010FC9" w14:textId="58AA4C12" w:rsidR="00684674" w:rsidRPr="00771AB5" w:rsidRDefault="00BB493E" w:rsidP="0068467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365C8B"/>
          <w:sz w:val="22"/>
          <w:szCs w:val="22"/>
        </w:rPr>
      </w:pPr>
      <w:r w:rsidRPr="00771AB5">
        <w:rPr>
          <w:rFonts w:ascii="Arial" w:hAnsi="Arial" w:cs="Arial"/>
          <w:color w:val="365C8B"/>
          <w:sz w:val="22"/>
          <w:szCs w:val="22"/>
        </w:rPr>
        <w:t>DON’T…</w:t>
      </w:r>
    </w:p>
    <w:p w14:paraId="29C74935" w14:textId="02355CF1" w:rsidR="00684674" w:rsidRPr="00771AB5" w:rsidRDefault="00684674" w:rsidP="00BF0D02">
      <w:pPr>
        <w:pStyle w:val="TSBullets"/>
      </w:pPr>
      <w:r w:rsidRPr="00771AB5">
        <w:t>Tell them, “You shouldn’t think that way.” It can be difficult to have conversations about mental health, and they may have worried about it for some time before talking to you.</w:t>
      </w:r>
    </w:p>
    <w:p w14:paraId="5D503468" w14:textId="77777777" w:rsidR="00684674" w:rsidRPr="00771AB5" w:rsidRDefault="00684674" w:rsidP="00BF0D02">
      <w:pPr>
        <w:pStyle w:val="TSBullets"/>
      </w:pPr>
      <w:r w:rsidRPr="00771AB5">
        <w:t>Use the word “crazy.”</w:t>
      </w:r>
    </w:p>
    <w:p w14:paraId="68F75A2D" w14:textId="77777777" w:rsidR="00684674" w:rsidRPr="00771AB5" w:rsidRDefault="00684674" w:rsidP="00BF0D02">
      <w:pPr>
        <w:pStyle w:val="TSBullets"/>
      </w:pPr>
      <w:r w:rsidRPr="00771AB5">
        <w:t xml:space="preserve">Tell someone what they </w:t>
      </w:r>
      <w:r w:rsidRPr="00771AB5">
        <w:rPr>
          <w:i/>
          <w:iCs/>
        </w:rPr>
        <w:t>should</w:t>
      </w:r>
      <w:r w:rsidRPr="00771AB5">
        <w:t xml:space="preserve"> do; instead, ask what they want you to help them with.</w:t>
      </w:r>
    </w:p>
    <w:p w14:paraId="744B5127" w14:textId="5E818613" w:rsidR="00684674" w:rsidRPr="00771AB5" w:rsidRDefault="00684674" w:rsidP="00BF0D02">
      <w:pPr>
        <w:pStyle w:val="TSBullets"/>
      </w:pPr>
      <w:r w:rsidRPr="00771AB5">
        <w:t>Assume that they want your advice. Many times, people just want someone else to listen.</w:t>
      </w:r>
    </w:p>
    <w:p w14:paraId="08753916" w14:textId="4FD3AE23" w:rsidR="00684674" w:rsidRPr="00771AB5" w:rsidRDefault="00684674" w:rsidP="00BF0D02">
      <w:pPr>
        <w:pStyle w:val="TSBullets"/>
      </w:pPr>
      <w:r w:rsidRPr="00771AB5">
        <w:t>Make comparisons. Telling someone</w:t>
      </w:r>
      <w:r w:rsidR="00063ABB">
        <w:t>,</w:t>
      </w:r>
      <w:r w:rsidRPr="00771AB5">
        <w:t xml:space="preserve"> “</w:t>
      </w:r>
      <w:r w:rsidR="00063ABB">
        <w:t>I</w:t>
      </w:r>
      <w:r w:rsidRPr="00771AB5">
        <w:t>t could be worse” minimizes their experience.</w:t>
      </w:r>
    </w:p>
    <w:p w14:paraId="141BB479" w14:textId="5A01B134" w:rsidR="00684674" w:rsidRPr="00771AB5" w:rsidRDefault="00063ABB" w:rsidP="00BF0D02">
      <w:pPr>
        <w:pStyle w:val="TSBullets"/>
      </w:pPr>
      <w:r>
        <w:t>T</w:t>
      </w:r>
      <w:r w:rsidR="00684674" w:rsidRPr="00771AB5">
        <w:t>ry to fix the person’s problems. Offer help where appropriate, but don’t get into a trap of trying to solve the problem, especially if it seems like a professional should be involved.</w:t>
      </w:r>
    </w:p>
    <w:p w14:paraId="60E92089" w14:textId="77777777" w:rsidR="00DA629A" w:rsidRPr="0071593E" w:rsidRDefault="00DA629A" w:rsidP="00CB771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Arial" w:hAnsi="Arial" w:cs="Arial"/>
          <w:color w:val="365C8B"/>
          <w:sz w:val="22"/>
          <w:szCs w:val="22"/>
        </w:rPr>
      </w:pPr>
    </w:p>
    <w:p w14:paraId="24DD0121" w14:textId="77777777" w:rsidR="00863D0C" w:rsidRDefault="00863D0C" w:rsidP="00A121E9">
      <w:pPr>
        <w:tabs>
          <w:tab w:val="left" w:pos="187"/>
          <w:tab w:val="left" w:pos="360"/>
          <w:tab w:val="left" w:pos="547"/>
        </w:tabs>
        <w:suppressAutoHyphens/>
        <w:autoSpaceDE w:val="0"/>
        <w:autoSpaceDN w:val="0"/>
        <w:adjustRightInd w:val="0"/>
        <w:snapToGrid w:val="0"/>
        <w:textAlignment w:val="center"/>
        <w:rPr>
          <w:rFonts w:ascii="Arial" w:hAnsi="Arial" w:cs="Arial"/>
          <w:color w:val="365C8B"/>
          <w:sz w:val="22"/>
          <w:szCs w:val="22"/>
        </w:rPr>
      </w:pPr>
    </w:p>
    <w:p w14:paraId="2F0A64E1" w14:textId="3B5C8C7B" w:rsidR="000E6A35" w:rsidRPr="0071593E" w:rsidRDefault="00863D0C" w:rsidP="00A121E9">
      <w:pPr>
        <w:tabs>
          <w:tab w:val="left" w:pos="187"/>
          <w:tab w:val="left" w:pos="360"/>
          <w:tab w:val="left" w:pos="547"/>
        </w:tabs>
        <w:suppressAutoHyphens/>
        <w:autoSpaceDE w:val="0"/>
        <w:autoSpaceDN w:val="0"/>
        <w:adjustRightInd w:val="0"/>
        <w:snapToGrid w:val="0"/>
        <w:textAlignment w:val="center"/>
        <w:rPr>
          <w:rFonts w:ascii="Arial" w:hAnsi="Arial" w:cs="Arial"/>
          <w:color w:val="365C8B"/>
          <w:sz w:val="22"/>
          <w:szCs w:val="22"/>
        </w:rPr>
      </w:pPr>
      <w:r>
        <w:rPr>
          <w:rFonts w:ascii="Calibri" w:hAnsi="Calibri" w:cs="Calibri"/>
          <w:bCs/>
          <w:noProof/>
          <w:color w:val="000000" w:themeColor="text1"/>
          <w:sz w:val="22"/>
          <w:szCs w:val="22"/>
        </w:rPr>
        <mc:AlternateContent>
          <mc:Choice Requires="wpg">
            <w:drawing>
              <wp:anchor distT="0" distB="0" distL="114300" distR="114300" simplePos="0" relativeHeight="251659264" behindDoc="0" locked="0" layoutInCell="1" allowOverlap="1" wp14:anchorId="3F40FD73" wp14:editId="5F493C17">
                <wp:simplePos x="0" y="0"/>
                <wp:positionH relativeFrom="column">
                  <wp:posOffset>1581052</wp:posOffset>
                </wp:positionH>
                <wp:positionV relativeFrom="paragraph">
                  <wp:posOffset>1660525</wp:posOffset>
                </wp:positionV>
                <wp:extent cx="5069205" cy="497205"/>
                <wp:effectExtent l="0" t="0" r="0" b="0"/>
                <wp:wrapNone/>
                <wp:docPr id="309930824" name="Group 1"/>
                <wp:cNvGraphicFramePr/>
                <a:graphic xmlns:a="http://schemas.openxmlformats.org/drawingml/2006/main">
                  <a:graphicData uri="http://schemas.microsoft.com/office/word/2010/wordprocessingGroup">
                    <wpg:wgp>
                      <wpg:cNvGrpSpPr/>
                      <wpg:grpSpPr>
                        <a:xfrm>
                          <a:off x="0" y="0"/>
                          <a:ext cx="5069205" cy="497205"/>
                          <a:chOff x="0" y="0"/>
                          <a:chExt cx="5069205" cy="497205"/>
                        </a:xfrm>
                      </wpg:grpSpPr>
                      <pic:pic xmlns:pic="http://schemas.openxmlformats.org/drawingml/2006/picture">
                        <pic:nvPicPr>
                          <pic:cNvPr id="12" name="Picture 12" descr="Qr code&#10;&#10;Description automatically generated"/>
                          <pic:cNvPicPr>
                            <a:picLocks noChangeAspect="1"/>
                          </pic:cNvPicPr>
                        </pic:nvPicPr>
                        <pic:blipFill>
                          <a:blip r:embed="rId7"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4572000" y="0"/>
                            <a:ext cx="497205" cy="497205"/>
                          </a:xfrm>
                          <a:prstGeom prst="rect">
                            <a:avLst/>
                          </a:prstGeom>
                        </pic:spPr>
                      </pic:pic>
                      <wps:wsp>
                        <wps:cNvPr id="7" name="object 7"/>
                        <wps:cNvSpPr txBox="1"/>
                        <wps:spPr>
                          <a:xfrm>
                            <a:off x="0" y="126609"/>
                            <a:ext cx="4365625" cy="239151"/>
                          </a:xfrm>
                          <a:prstGeom prst="rect">
                            <a:avLst/>
                          </a:prstGeom>
                        </wps:spPr>
                        <wps:txbx>
                          <w:txbxContent>
                            <w:p w14:paraId="25F6309E" w14:textId="77777777" w:rsidR="00A121E9" w:rsidRPr="00A312B8" w:rsidRDefault="00A121E9" w:rsidP="00A121E9">
                              <w:pPr>
                                <w:pStyle w:val="Heading"/>
                                <w:snapToGrid w:val="0"/>
                                <w:spacing w:after="0" w:line="240" w:lineRule="auto"/>
                                <w:rPr>
                                  <w:rFonts w:ascii="Arial" w:hAnsi="Arial" w:cs="Arial"/>
                                  <w:color w:val="365C8B"/>
                                  <w:spacing w:val="0"/>
                                  <w:sz w:val="24"/>
                                  <w:szCs w:val="24"/>
                                </w:rPr>
                              </w:pPr>
                              <w:r w:rsidRPr="00A312B8">
                                <w:rPr>
                                  <w:rFonts w:ascii="Arial" w:hAnsi="Arial" w:cs="Arial"/>
                                  <w:b w:val="0"/>
                                  <w:bCs w:val="0"/>
                                  <w:color w:val="365C8B"/>
                                  <w:spacing w:val="0"/>
                                  <w:sz w:val="24"/>
                                  <w:szCs w:val="24"/>
                                </w:rPr>
                                <w:t xml:space="preserve">ACCESS LINE: </w:t>
                              </w:r>
                              <w:r w:rsidRPr="00A312B8">
                                <w:rPr>
                                  <w:rFonts w:ascii="Arial" w:hAnsi="Arial" w:cs="Arial"/>
                                  <w:color w:val="365C8B"/>
                                  <w:spacing w:val="0"/>
                                  <w:sz w:val="24"/>
                                  <w:szCs w:val="24"/>
                                </w:rPr>
                                <w:t>800-833-</w:t>
                              </w:r>
                              <w:proofErr w:type="gramStart"/>
                              <w:r w:rsidRPr="00A312B8">
                                <w:rPr>
                                  <w:rFonts w:ascii="Arial" w:hAnsi="Arial" w:cs="Arial"/>
                                  <w:color w:val="365C8B"/>
                                  <w:spacing w:val="0"/>
                                  <w:sz w:val="24"/>
                                  <w:szCs w:val="24"/>
                                </w:rPr>
                                <w:t xml:space="preserve">8707  </w:t>
                              </w:r>
                              <w:r w:rsidRPr="00A312B8">
                                <w:rPr>
                                  <w:rFonts w:ascii="Arial" w:hAnsi="Arial" w:cs="Arial"/>
                                  <w:b w:val="0"/>
                                  <w:bCs w:val="0"/>
                                  <w:color w:val="365C8B"/>
                                  <w:spacing w:val="0"/>
                                  <w:sz w:val="24"/>
                                  <w:szCs w:val="24"/>
                                </w:rPr>
                                <w:t>|</w:t>
                              </w:r>
                              <w:proofErr w:type="gramEnd"/>
                              <w:r w:rsidRPr="00A312B8">
                                <w:rPr>
                                  <w:rFonts w:ascii="Arial" w:hAnsi="Arial" w:cs="Arial"/>
                                  <w:color w:val="365C8B"/>
                                  <w:spacing w:val="0"/>
                                  <w:sz w:val="24"/>
                                  <w:szCs w:val="24"/>
                                </w:rPr>
                                <w:t xml:space="preserve">  </w:t>
                              </w:r>
                              <w:r w:rsidRPr="00A312B8">
                                <w:rPr>
                                  <w:rFonts w:ascii="Arial" w:hAnsi="Arial" w:cs="Arial"/>
                                  <w:b w:val="0"/>
                                  <w:bCs w:val="0"/>
                                  <w:color w:val="365C8B"/>
                                  <w:spacing w:val="0"/>
                                  <w:sz w:val="24"/>
                                  <w:szCs w:val="24"/>
                                </w:rPr>
                                <w:t xml:space="preserve">WEBSITE: </w:t>
                              </w:r>
                              <w:hyperlink r:id="rId8" w:history="1">
                                <w:r w:rsidRPr="00A312B8">
                                  <w:rPr>
                                    <w:rStyle w:val="Hyperlink"/>
                                    <w:rFonts w:ascii="Arial" w:hAnsi="Arial" w:cs="Arial"/>
                                    <w:color w:val="365C8B"/>
                                    <w:spacing w:val="0"/>
                                    <w:sz w:val="24"/>
                                    <w:szCs w:val="24"/>
                                  </w:rPr>
                                  <w:t>myccaonline.com</w:t>
                                </w:r>
                              </w:hyperlink>
                            </w:p>
                          </w:txbxContent>
                        </wps:txbx>
                        <wps:bodyPr vert="horz" wrap="square" lIns="0" tIns="33655" rIns="0" bIns="0" rtlCol="0">
                          <a:noAutofit/>
                        </wps:bodyPr>
                      </wps:wsp>
                    </wpg:wgp>
                  </a:graphicData>
                </a:graphic>
              </wp:anchor>
            </w:drawing>
          </mc:Choice>
          <mc:Fallback>
            <w:pict>
              <v:group w14:anchorId="3F40FD73" id="Group 1" o:spid="_x0000_s1026" style="position:absolute;margin-left:124.5pt;margin-top:130.75pt;width:399.15pt;height:39.15pt;z-index:251659264" coordsize="50692,4972"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alt="Qr code&#10;&#10;Description automatically generated" style="position:absolute;left:45720;width:4972;height:497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">
                  <v:imagedata r:id="rId9" o:title="Qr code&#10;&#10;Description automatically generated" chromakey="white"/>
                </v:shape>
                <v:shapetype id="_x0000_t202" coordsize="21600,21600" o:spt="202" path="m,l,21600r21600,l21600,xe">
                  <v:stroke joinstyle="miter"/>
                  <v:path gradientshapeok="t" o:connecttype="rect"/>
                </v:shapetype>
                <v:shape id="object 7" o:spid="_x0000_s1028" type="#_x0000_t202" style="position:absolute;top:1266;width:43656;height:239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" filled="f" stroked="f">
                  <v:textbox inset="0,2.65pt,0,0">
                    <w:txbxContent>
                      <w:p w14:paraId="25F6309E" w14:textId="77777777" w:rsidR="00A121E9" w:rsidRPr="00A312B8" w:rsidRDefault="00A121E9" w:rsidP="00A121E9">
                        <w:pPr>
                          <w:pStyle w:val="Heading"/>
                          <w:snapToGrid w:val="0"/>
                          <w:spacing w:after="0" w:line="240" w:lineRule="auto"/>
                          <w:rPr>
                            <w:rFonts w:ascii="Arial" w:hAnsi="Arial" w:cs="Arial"/>
                            <w:color w:val="365C8B"/>
                            <w:spacing w:val="0"/>
                            <w:sz w:val="24"/>
                            <w:szCs w:val="24"/>
                          </w:rPr>
                        </w:pPr>
                        <w:r w:rsidRPr="00A312B8">
                          <w:rPr>
                            <w:rFonts w:ascii="Arial" w:hAnsi="Arial" w:cs="Arial"/>
                            <w:b w:val="0"/>
                            <w:bCs w:val="0"/>
                            <w:color w:val="365C8B"/>
                            <w:spacing w:val="0"/>
                            <w:sz w:val="24"/>
                            <w:szCs w:val="24"/>
                          </w:rPr>
                          <w:t xml:space="preserve">ACCESS LINE: </w:t>
                        </w:r>
                        <w:r w:rsidRPr="00A312B8">
                          <w:rPr>
                            <w:rFonts w:ascii="Arial" w:hAnsi="Arial" w:cs="Arial"/>
                            <w:color w:val="365C8B"/>
                            <w:spacing w:val="0"/>
                            <w:sz w:val="24"/>
                            <w:szCs w:val="24"/>
                          </w:rPr>
                          <w:t xml:space="preserve">800-833-8707  </w:t>
                        </w:r>
                        <w:r w:rsidRPr="00A312B8">
                          <w:rPr>
                            <w:rFonts w:ascii="Arial" w:hAnsi="Arial" w:cs="Arial"/>
                            <w:b w:val="0"/>
                            <w:bCs w:val="0"/>
                            <w:color w:val="365C8B"/>
                            <w:spacing w:val="0"/>
                            <w:sz w:val="24"/>
                            <w:szCs w:val="24"/>
                          </w:rPr>
                          <w:t>|</w:t>
                        </w:r>
                        <w:r w:rsidRPr="00A312B8">
                          <w:rPr>
                            <w:rFonts w:ascii="Arial" w:hAnsi="Arial" w:cs="Arial"/>
                            <w:color w:val="365C8B"/>
                            <w:spacing w:val="0"/>
                            <w:sz w:val="24"/>
                            <w:szCs w:val="24"/>
                          </w:rPr>
                          <w:t xml:space="preserve">  </w:t>
                        </w:r>
                        <w:r w:rsidRPr="00A312B8">
                          <w:rPr>
                            <w:rFonts w:ascii="Arial" w:hAnsi="Arial" w:cs="Arial"/>
                            <w:b w:val="0"/>
                            <w:bCs w:val="0"/>
                            <w:color w:val="365C8B"/>
                            <w:spacing w:val="0"/>
                            <w:sz w:val="24"/>
                            <w:szCs w:val="24"/>
                          </w:rPr>
                          <w:t xml:space="preserve">WEBSITE: </w:t>
                        </w:r>
                        <w:hyperlink r:id="rId10" w:history="1">
                          <w:r w:rsidRPr="00A312B8">
                            <w:rPr>
                              <w:rStyle w:val="Hyperlink"/>
                              <w:rFonts w:ascii="Arial" w:hAnsi="Arial" w:cs="Arial"/>
                              <w:color w:val="365C8B"/>
                              <w:spacing w:val="0"/>
                              <w:sz w:val="24"/>
                              <w:szCs w:val="24"/>
                            </w:rPr>
                            <w:t>myccaonline.com</w:t>
                          </w:r>
                        </w:hyperlink>
                      </w:p>
                    </w:txbxContent>
                  </v:textbox>
                </v:shape>
              </v:group>
            </w:pict>
          </mc:Fallback>
        </mc:AlternateContent>
      </w:r>
      <w:r w:rsidR="000E6A35" w:rsidRPr="0071593E">
        <w:rPr>
          <w:rFonts w:ascii="Arial" w:hAnsi="Arial" w:cs="Arial"/>
          <w:color w:val="365C8B"/>
          <w:sz w:val="22"/>
          <w:szCs w:val="22"/>
        </w:rPr>
        <w:t>Remember,</w:t>
      </w:r>
      <w:r w:rsidR="00DA629A" w:rsidRPr="0071593E">
        <w:rPr>
          <w:rFonts w:ascii="Arial" w:hAnsi="Arial" w:cs="Arial"/>
          <w:color w:val="365C8B"/>
          <w:sz w:val="22"/>
          <w:szCs w:val="22"/>
        </w:rPr>
        <w:t xml:space="preserve"> </w:t>
      </w:r>
      <w:proofErr w:type="spellStart"/>
      <w:r w:rsidR="00DA629A" w:rsidRPr="0071593E">
        <w:rPr>
          <w:rFonts w:ascii="Arial" w:hAnsi="Arial" w:cs="Arial"/>
          <w:b/>
          <w:bCs/>
          <w:color w:val="365C8B"/>
          <w:sz w:val="22"/>
          <w:szCs w:val="22"/>
        </w:rPr>
        <w:t>CCA@YourService</w:t>
      </w:r>
      <w:proofErr w:type="spellEnd"/>
      <w:r w:rsidR="00445BA8" w:rsidRPr="0071593E">
        <w:rPr>
          <w:rFonts w:ascii="Arial" w:hAnsi="Arial" w:cs="Arial"/>
          <w:color w:val="365C8B"/>
          <w:sz w:val="22"/>
          <w:szCs w:val="22"/>
        </w:rPr>
        <w:t>--</w:t>
      </w:r>
      <w:r w:rsidR="00A54337" w:rsidRPr="0071593E">
        <w:rPr>
          <w:rFonts w:ascii="Arial" w:hAnsi="Arial" w:cs="Arial"/>
          <w:color w:val="365C8B"/>
          <w:sz w:val="22"/>
          <w:szCs w:val="22"/>
        </w:rPr>
        <w:t xml:space="preserve">your </w:t>
      </w:r>
      <w:r w:rsidR="00445BA8" w:rsidRPr="0071593E">
        <w:rPr>
          <w:rFonts w:ascii="Arial" w:hAnsi="Arial" w:cs="Arial"/>
          <w:color w:val="365C8B"/>
          <w:sz w:val="22"/>
          <w:szCs w:val="22"/>
        </w:rPr>
        <w:t>Employee Assistance Program (EAP)—</w:t>
      </w:r>
      <w:r w:rsidR="00E608BF" w:rsidRPr="0071593E">
        <w:rPr>
          <w:rFonts w:ascii="Arial" w:hAnsi="Arial" w:cs="Arial"/>
          <w:color w:val="365C8B"/>
          <w:sz w:val="22"/>
          <w:szCs w:val="22"/>
        </w:rPr>
        <w:t>can help you and those you care about connect to</w:t>
      </w:r>
      <w:r w:rsidR="00DA629A" w:rsidRPr="0071593E">
        <w:rPr>
          <w:rFonts w:ascii="Arial" w:hAnsi="Arial" w:cs="Arial"/>
          <w:color w:val="365C8B"/>
          <w:sz w:val="22"/>
          <w:szCs w:val="22"/>
        </w:rPr>
        <w:t xml:space="preserve"> professional counseling for any issue that’s on your mind</w:t>
      </w:r>
      <w:r w:rsidR="00E608BF" w:rsidRPr="0071593E">
        <w:rPr>
          <w:rFonts w:ascii="Arial" w:hAnsi="Arial" w:cs="Arial"/>
          <w:color w:val="365C8B"/>
          <w:sz w:val="22"/>
          <w:szCs w:val="22"/>
        </w:rPr>
        <w:t>.</w:t>
      </w:r>
      <w:r w:rsidR="00FF0E0B">
        <w:rPr>
          <w:rFonts w:ascii="Arial" w:hAnsi="Arial" w:cs="Arial"/>
          <w:color w:val="365C8B"/>
          <w:sz w:val="22"/>
          <w:szCs w:val="22"/>
        </w:rPr>
        <w:t xml:space="preserve"> </w:t>
      </w:r>
      <w:r w:rsidR="00E608BF" w:rsidRPr="0071593E">
        <w:rPr>
          <w:rFonts w:ascii="Arial" w:hAnsi="Arial" w:cs="Arial"/>
          <w:color w:val="365C8B"/>
          <w:sz w:val="22"/>
          <w:szCs w:val="22"/>
        </w:rPr>
        <w:t>Access is free, confidential, and 24/7</w:t>
      </w:r>
      <w:r w:rsidR="00DA629A" w:rsidRPr="0071593E">
        <w:rPr>
          <w:rFonts w:ascii="Arial" w:hAnsi="Arial" w:cs="Arial"/>
          <w:color w:val="365C8B"/>
          <w:sz w:val="22"/>
          <w:szCs w:val="22"/>
        </w:rPr>
        <w:t xml:space="preserve">. </w:t>
      </w:r>
    </w:p>
    <w:sectPr w:rsidR="000E6A35" w:rsidRPr="0071593E" w:rsidSect="00E21F14">
      <w:headerReference w:type="default" r:id="rId11"/>
      <w:pgSz w:w="12240" w:h="15840"/>
      <w:pgMar w:top="4320" w:right="1440" w:bottom="720"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E5F492" w14:textId="77777777" w:rsidR="00E21F14" w:rsidRDefault="00E21F14" w:rsidP="00FB7FE8">
      <w:r>
        <w:separator/>
      </w:r>
    </w:p>
  </w:endnote>
  <w:endnote w:type="continuationSeparator" w:id="0">
    <w:p w14:paraId="67812FD1" w14:textId="77777777" w:rsidR="00E21F14" w:rsidRDefault="00E21F14" w:rsidP="00FB7F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ont2213">
    <w:altName w:val="Calibri"/>
    <w:panose1 w:val="020B0604020202020204"/>
    <w:charset w:val="00"/>
    <w:family w:val="auto"/>
    <w:notTrueType/>
    <w:pitch w:val="default"/>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Minion Pro">
    <w:altName w:val="Cambria"/>
    <w:panose1 w:val="020B0604020202020204"/>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DAC78C" w14:textId="77777777" w:rsidR="00E21F14" w:rsidRDefault="00E21F14" w:rsidP="00FB7FE8">
      <w:r>
        <w:separator/>
      </w:r>
    </w:p>
  </w:footnote>
  <w:footnote w:type="continuationSeparator" w:id="0">
    <w:p w14:paraId="188391B7" w14:textId="77777777" w:rsidR="00E21F14" w:rsidRDefault="00E21F14" w:rsidP="00FB7F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580EB" w14:textId="393D9074" w:rsidR="00FB7FE8" w:rsidRDefault="002C1A55">
    <w:pPr>
      <w:pStyle w:val="Header"/>
    </w:pPr>
    <w:r w:rsidRPr="004E2C9A">
      <w:rPr>
        <w:b/>
        <w:bCs/>
        <w:noProof/>
        <w:sz w:val="40"/>
        <w:szCs w:val="40"/>
      </w:rPr>
      <w:drawing>
        <wp:anchor distT="0" distB="0" distL="114300" distR="114300" simplePos="0" relativeHeight="251659264" behindDoc="1" locked="0" layoutInCell="1" allowOverlap="1" wp14:anchorId="5B7243EA" wp14:editId="09DB96C6">
          <wp:simplePos x="0" y="0"/>
          <wp:positionH relativeFrom="page">
            <wp:posOffset>0</wp:posOffset>
          </wp:positionH>
          <wp:positionV relativeFrom="page">
            <wp:posOffset>0</wp:posOffset>
          </wp:positionV>
          <wp:extent cx="7772400" cy="10058400"/>
          <wp:effectExtent l="0" t="0" r="0" b="0"/>
          <wp:wrapNone/>
          <wp:docPr id="410717885" name="Picture 1" descr="A close-up of a blu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6165178" name="Picture 1" descr="A close-up of a blue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margin">
            <wp14:pctWidth>0</wp14:pctWidth>
          </wp14:sizeRelH>
          <wp14:sizeRelV relativeFrom="margin">
            <wp14:pctHeight>0</wp14:pctHeight>
          </wp14:sizeRelV>
        </wp:anchor>
      </w:drawing>
    </w:r>
    <w:r w:rsidR="0068722E" w:rsidRPr="00A160FD">
      <w:rPr>
        <w:rFonts w:ascii="Calibri" w:hAnsi="Calibri" w:cs="Calibri"/>
        <w:noProof/>
        <w:color w:val="64387D"/>
      </w:rPr>
      <w:drawing>
        <wp:anchor distT="0" distB="0" distL="114300" distR="114300" simplePos="0" relativeHeight="251661312" behindDoc="1" locked="0" layoutInCell="1" allowOverlap="1" wp14:anchorId="46757BCE" wp14:editId="781041B3">
          <wp:simplePos x="0" y="0"/>
          <wp:positionH relativeFrom="column">
            <wp:posOffset>4932218</wp:posOffset>
          </wp:positionH>
          <wp:positionV relativeFrom="page">
            <wp:posOffset>457200</wp:posOffset>
          </wp:positionV>
          <wp:extent cx="1524000" cy="433705"/>
          <wp:effectExtent l="0" t="0" r="0" b="0"/>
          <wp:wrapNone/>
          <wp:docPr id="3" name="Picture 3"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con&#10;&#10;Description automatically generated"/>
                  <pic:cNvPicPr/>
                </pic:nvPicPr>
                <pic:blipFill>
                  <a:blip r:embed="rId2" cstate="print">
                    <a:extLst>
                      <a:ext uri="{28A0092B-C50C-407E-A947-70E740481C1C}">
                        <a14:useLocalDpi xmlns:a14="http://schemas.microsoft.com/office/drawing/2010/main" val="0"/>
                      </a:ext>
                    </a:extLst>
                  </a:blip>
                  <a:stretch>
                    <a:fillRect/>
                  </a:stretch>
                </pic:blipFill>
                <pic:spPr>
                  <a:xfrm>
                    <a:off x="0" y="0"/>
                    <a:ext cx="1524000" cy="43370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03565"/>
    <w:multiLevelType w:val="hybridMultilevel"/>
    <w:tmpl w:val="28B87DE8"/>
    <w:lvl w:ilvl="0" w:tplc="C108D998">
      <w:start w:val="1"/>
      <w:numFmt w:val="bullet"/>
      <w:lvlText w:val=""/>
      <w:lvlJc w:val="left"/>
      <w:pPr>
        <w:ind w:left="720" w:hanging="360"/>
      </w:pPr>
      <w:rPr>
        <w:rFonts w:ascii="Symbol" w:hAnsi="Symbol" w:hint="default"/>
        <w:color w:val="595959" w:themeColor="text1" w:themeTint="A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544A2B"/>
    <w:multiLevelType w:val="hybridMultilevel"/>
    <w:tmpl w:val="51CC8748"/>
    <w:lvl w:ilvl="0" w:tplc="C108D998">
      <w:start w:val="1"/>
      <w:numFmt w:val="bullet"/>
      <w:lvlText w:val=""/>
      <w:lvlJc w:val="left"/>
      <w:pPr>
        <w:ind w:left="720" w:hanging="360"/>
      </w:pPr>
      <w:rPr>
        <w:rFonts w:ascii="Symbol" w:hAnsi="Symbol" w:hint="default"/>
        <w:color w:val="595959" w:themeColor="text1" w:themeTint="A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F35E44"/>
    <w:multiLevelType w:val="hybridMultilevel"/>
    <w:tmpl w:val="41523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7E2B08"/>
    <w:multiLevelType w:val="hybridMultilevel"/>
    <w:tmpl w:val="300A41F8"/>
    <w:lvl w:ilvl="0" w:tplc="C108D998">
      <w:start w:val="1"/>
      <w:numFmt w:val="bullet"/>
      <w:lvlText w:val=""/>
      <w:lvlJc w:val="left"/>
      <w:pPr>
        <w:ind w:left="720" w:hanging="360"/>
      </w:pPr>
      <w:rPr>
        <w:rFonts w:ascii="Symbol" w:hAnsi="Symbol" w:hint="default"/>
        <w:color w:val="595959" w:themeColor="text1" w:themeTint="A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A0716C9"/>
    <w:multiLevelType w:val="hybridMultilevel"/>
    <w:tmpl w:val="7F5ED5F6"/>
    <w:lvl w:ilvl="0" w:tplc="51B299B0">
      <w:start w:val="1"/>
      <w:numFmt w:val="bullet"/>
      <w:lvlText w:val=""/>
      <w:lvlJc w:val="left"/>
      <w:pPr>
        <w:ind w:left="720" w:hanging="360"/>
      </w:pPr>
      <w:rPr>
        <w:rFonts w:ascii="Symbol" w:hAnsi="Symbol" w:hint="default"/>
        <w:color w:val="262626" w:themeColor="text1" w:themeTint="D9"/>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5AE676FD"/>
    <w:multiLevelType w:val="hybridMultilevel"/>
    <w:tmpl w:val="4F34F808"/>
    <w:lvl w:ilvl="0" w:tplc="C108D998">
      <w:start w:val="1"/>
      <w:numFmt w:val="bullet"/>
      <w:lvlText w:val=""/>
      <w:lvlJc w:val="left"/>
      <w:pPr>
        <w:ind w:left="720" w:hanging="360"/>
      </w:pPr>
      <w:rPr>
        <w:rFonts w:ascii="Symbol" w:hAnsi="Symbol" w:hint="default"/>
        <w:color w:val="595959" w:themeColor="text1" w:themeTint="A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CCE0DA2"/>
    <w:multiLevelType w:val="hybridMultilevel"/>
    <w:tmpl w:val="41DC1500"/>
    <w:lvl w:ilvl="0" w:tplc="C108D998">
      <w:start w:val="1"/>
      <w:numFmt w:val="bullet"/>
      <w:lvlText w:val=""/>
      <w:lvlJc w:val="left"/>
      <w:pPr>
        <w:ind w:left="720" w:hanging="360"/>
      </w:pPr>
      <w:rPr>
        <w:rFonts w:ascii="Symbol" w:hAnsi="Symbol" w:hint="default"/>
        <w:color w:val="595959" w:themeColor="text1" w:themeTint="A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30512A9"/>
    <w:multiLevelType w:val="hybridMultilevel"/>
    <w:tmpl w:val="074A1D00"/>
    <w:lvl w:ilvl="0" w:tplc="C108D998">
      <w:start w:val="1"/>
      <w:numFmt w:val="bullet"/>
      <w:lvlText w:val=""/>
      <w:lvlJc w:val="left"/>
      <w:pPr>
        <w:ind w:left="720" w:hanging="360"/>
      </w:pPr>
      <w:rPr>
        <w:rFonts w:ascii="Symbol" w:hAnsi="Symbol" w:hint="default"/>
        <w:color w:val="595959" w:themeColor="text1" w:themeTint="A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EA21B9"/>
    <w:multiLevelType w:val="hybridMultilevel"/>
    <w:tmpl w:val="7B40A782"/>
    <w:lvl w:ilvl="0" w:tplc="B68E1CF4">
      <w:start w:val="1"/>
      <w:numFmt w:val="bullet"/>
      <w:pStyle w:val="TSBullets"/>
      <w:lvlText w:val="•"/>
      <w:lvlJc w:val="left"/>
      <w:pPr>
        <w:ind w:left="360" w:hanging="173"/>
      </w:pPr>
      <w:rPr>
        <w:rFonts w:ascii="font2213" w:hAnsi="font2213" w:hint="default"/>
        <w:color w:val="595959" w:themeColor="text1" w:themeTint="A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72BB5324"/>
    <w:multiLevelType w:val="hybridMultilevel"/>
    <w:tmpl w:val="AE7A1CFE"/>
    <w:lvl w:ilvl="0" w:tplc="C108D998">
      <w:start w:val="1"/>
      <w:numFmt w:val="bullet"/>
      <w:lvlText w:val=""/>
      <w:lvlJc w:val="left"/>
      <w:pPr>
        <w:ind w:left="720" w:hanging="360"/>
      </w:pPr>
      <w:rPr>
        <w:rFonts w:ascii="Symbol" w:hAnsi="Symbol" w:hint="default"/>
        <w:color w:val="595959" w:themeColor="text1" w:themeTint="A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03451052">
    <w:abstractNumId w:val="2"/>
  </w:num>
  <w:num w:numId="2" w16cid:durableId="1249268969">
    <w:abstractNumId w:val="4"/>
  </w:num>
  <w:num w:numId="3" w16cid:durableId="1674726489">
    <w:abstractNumId w:val="3"/>
  </w:num>
  <w:num w:numId="4" w16cid:durableId="2100785368">
    <w:abstractNumId w:val="5"/>
  </w:num>
  <w:num w:numId="5" w16cid:durableId="144906053">
    <w:abstractNumId w:val="7"/>
  </w:num>
  <w:num w:numId="6" w16cid:durableId="2064403241">
    <w:abstractNumId w:val="8"/>
  </w:num>
  <w:num w:numId="7" w16cid:durableId="1256864251">
    <w:abstractNumId w:val="1"/>
  </w:num>
  <w:num w:numId="8" w16cid:durableId="1693334470">
    <w:abstractNumId w:val="6"/>
  </w:num>
  <w:num w:numId="9" w16cid:durableId="1731003334">
    <w:abstractNumId w:val="9"/>
  </w:num>
  <w:num w:numId="10" w16cid:durableId="1265069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7F9"/>
    <w:rsid w:val="00011729"/>
    <w:rsid w:val="000227BC"/>
    <w:rsid w:val="000447F9"/>
    <w:rsid w:val="00063ABB"/>
    <w:rsid w:val="00072DFC"/>
    <w:rsid w:val="000C2BE6"/>
    <w:rsid w:val="000E6A35"/>
    <w:rsid w:val="000F0BD2"/>
    <w:rsid w:val="000F53FE"/>
    <w:rsid w:val="001340BD"/>
    <w:rsid w:val="00187EA4"/>
    <w:rsid w:val="001962EA"/>
    <w:rsid w:val="001B7240"/>
    <w:rsid w:val="002410BE"/>
    <w:rsid w:val="00254BD1"/>
    <w:rsid w:val="00297919"/>
    <w:rsid w:val="002B00FC"/>
    <w:rsid w:val="002C1A55"/>
    <w:rsid w:val="00331CBE"/>
    <w:rsid w:val="00336538"/>
    <w:rsid w:val="00380179"/>
    <w:rsid w:val="003F66A6"/>
    <w:rsid w:val="0041064D"/>
    <w:rsid w:val="00445BA8"/>
    <w:rsid w:val="004B402D"/>
    <w:rsid w:val="004B56EC"/>
    <w:rsid w:val="004E2C9A"/>
    <w:rsid w:val="004F5A8C"/>
    <w:rsid w:val="00520D62"/>
    <w:rsid w:val="00541D49"/>
    <w:rsid w:val="00546B97"/>
    <w:rsid w:val="005C19ED"/>
    <w:rsid w:val="005E6083"/>
    <w:rsid w:val="005F7575"/>
    <w:rsid w:val="00612541"/>
    <w:rsid w:val="00684674"/>
    <w:rsid w:val="0068722E"/>
    <w:rsid w:val="0071070E"/>
    <w:rsid w:val="0071593E"/>
    <w:rsid w:val="00720C73"/>
    <w:rsid w:val="007557BA"/>
    <w:rsid w:val="00757BC2"/>
    <w:rsid w:val="00771AB5"/>
    <w:rsid w:val="007E71E1"/>
    <w:rsid w:val="00863D0C"/>
    <w:rsid w:val="00870395"/>
    <w:rsid w:val="00932D8A"/>
    <w:rsid w:val="00951E79"/>
    <w:rsid w:val="009A2895"/>
    <w:rsid w:val="009A6807"/>
    <w:rsid w:val="009D6CE2"/>
    <w:rsid w:val="00A121E9"/>
    <w:rsid w:val="00A17CE2"/>
    <w:rsid w:val="00A54337"/>
    <w:rsid w:val="00A8057C"/>
    <w:rsid w:val="00AC598B"/>
    <w:rsid w:val="00B34B93"/>
    <w:rsid w:val="00BB493E"/>
    <w:rsid w:val="00BE7890"/>
    <w:rsid w:val="00BF0D02"/>
    <w:rsid w:val="00C4479A"/>
    <w:rsid w:val="00C8554D"/>
    <w:rsid w:val="00C96023"/>
    <w:rsid w:val="00CB2E25"/>
    <w:rsid w:val="00CB771B"/>
    <w:rsid w:val="00CE08DE"/>
    <w:rsid w:val="00CE3E80"/>
    <w:rsid w:val="00D10476"/>
    <w:rsid w:val="00D104BC"/>
    <w:rsid w:val="00D21874"/>
    <w:rsid w:val="00D24BCF"/>
    <w:rsid w:val="00D6690C"/>
    <w:rsid w:val="00D75847"/>
    <w:rsid w:val="00D9276A"/>
    <w:rsid w:val="00DA629A"/>
    <w:rsid w:val="00DD22C3"/>
    <w:rsid w:val="00E21F14"/>
    <w:rsid w:val="00E33113"/>
    <w:rsid w:val="00E33AA4"/>
    <w:rsid w:val="00E54A88"/>
    <w:rsid w:val="00E608BF"/>
    <w:rsid w:val="00E80C59"/>
    <w:rsid w:val="00F24407"/>
    <w:rsid w:val="00F37408"/>
    <w:rsid w:val="00FB7FE8"/>
    <w:rsid w:val="00FD1A95"/>
    <w:rsid w:val="00FF0E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3D08C4D"/>
  <w15:chartTrackingRefBased/>
  <w15:docId w15:val="{75366BD9-E829-2D43-99CF-B6CA6C96F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447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447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447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47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447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447F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47F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47F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47F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47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447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447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47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47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47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47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47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47F9"/>
    <w:rPr>
      <w:rFonts w:eastAsiaTheme="majorEastAsia" w:cstheme="majorBidi"/>
      <w:color w:val="272727" w:themeColor="text1" w:themeTint="D8"/>
    </w:rPr>
  </w:style>
  <w:style w:type="paragraph" w:styleId="Title">
    <w:name w:val="Title"/>
    <w:basedOn w:val="Normal"/>
    <w:next w:val="Normal"/>
    <w:link w:val="TitleChar"/>
    <w:uiPriority w:val="10"/>
    <w:qFormat/>
    <w:rsid w:val="000447F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47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47F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47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47F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447F9"/>
    <w:rPr>
      <w:i/>
      <w:iCs/>
      <w:color w:val="404040" w:themeColor="text1" w:themeTint="BF"/>
    </w:rPr>
  </w:style>
  <w:style w:type="paragraph" w:styleId="ListParagraph">
    <w:name w:val="List Paragraph"/>
    <w:basedOn w:val="Normal"/>
    <w:uiPriority w:val="34"/>
    <w:qFormat/>
    <w:rsid w:val="000447F9"/>
    <w:pPr>
      <w:ind w:left="720"/>
      <w:contextualSpacing/>
    </w:pPr>
  </w:style>
  <w:style w:type="character" w:styleId="IntenseEmphasis">
    <w:name w:val="Intense Emphasis"/>
    <w:basedOn w:val="DefaultParagraphFont"/>
    <w:uiPriority w:val="21"/>
    <w:qFormat/>
    <w:rsid w:val="000447F9"/>
    <w:rPr>
      <w:i/>
      <w:iCs/>
      <w:color w:val="0F4761" w:themeColor="accent1" w:themeShade="BF"/>
    </w:rPr>
  </w:style>
  <w:style w:type="paragraph" w:styleId="IntenseQuote">
    <w:name w:val="Intense Quote"/>
    <w:basedOn w:val="Normal"/>
    <w:next w:val="Normal"/>
    <w:link w:val="IntenseQuoteChar"/>
    <w:uiPriority w:val="30"/>
    <w:qFormat/>
    <w:rsid w:val="000447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47F9"/>
    <w:rPr>
      <w:i/>
      <w:iCs/>
      <w:color w:val="0F4761" w:themeColor="accent1" w:themeShade="BF"/>
    </w:rPr>
  </w:style>
  <w:style w:type="character" w:styleId="IntenseReference">
    <w:name w:val="Intense Reference"/>
    <w:basedOn w:val="DefaultParagraphFont"/>
    <w:uiPriority w:val="32"/>
    <w:qFormat/>
    <w:rsid w:val="000447F9"/>
    <w:rPr>
      <w:b/>
      <w:bCs/>
      <w:smallCaps/>
      <w:color w:val="0F4761" w:themeColor="accent1" w:themeShade="BF"/>
      <w:spacing w:val="5"/>
    </w:rPr>
  </w:style>
  <w:style w:type="paragraph" w:customStyle="1" w:styleId="BasicParagraph">
    <w:name w:val="[Basic Paragraph]"/>
    <w:basedOn w:val="Normal"/>
    <w:uiPriority w:val="99"/>
    <w:rsid w:val="00DA629A"/>
    <w:pPr>
      <w:autoSpaceDE w:val="0"/>
      <w:autoSpaceDN w:val="0"/>
      <w:adjustRightInd w:val="0"/>
      <w:spacing w:line="288" w:lineRule="auto"/>
      <w:textAlignment w:val="center"/>
    </w:pPr>
    <w:rPr>
      <w:rFonts w:ascii="Minion Pro" w:hAnsi="Minion Pro" w:cs="Minion Pro"/>
      <w:color w:val="000000"/>
    </w:rPr>
  </w:style>
  <w:style w:type="character" w:styleId="Hyperlink">
    <w:name w:val="Hyperlink"/>
    <w:basedOn w:val="DefaultParagraphFont"/>
    <w:uiPriority w:val="99"/>
    <w:unhideWhenUsed/>
    <w:rsid w:val="00DA629A"/>
    <w:rPr>
      <w:color w:val="467886" w:themeColor="hyperlink"/>
      <w:u w:val="single"/>
    </w:rPr>
  </w:style>
  <w:style w:type="paragraph" w:customStyle="1" w:styleId="TSBullets">
    <w:name w:val="TS Bullets"/>
    <w:qFormat/>
    <w:rsid w:val="00380179"/>
    <w:pPr>
      <w:numPr>
        <w:numId w:val="6"/>
      </w:numPr>
      <w:autoSpaceDE w:val="0"/>
      <w:autoSpaceDN w:val="0"/>
      <w:adjustRightInd w:val="0"/>
      <w:snapToGrid w:val="0"/>
      <w:spacing w:before="100" w:after="100" w:line="216" w:lineRule="auto"/>
    </w:pPr>
    <w:rPr>
      <w:rFonts w:ascii="Arial" w:hAnsi="Arial" w:cs="Arial"/>
      <w:bCs/>
      <w:color w:val="365C8B"/>
      <w:sz w:val="22"/>
      <w:szCs w:val="22"/>
    </w:rPr>
  </w:style>
  <w:style w:type="paragraph" w:styleId="Header">
    <w:name w:val="header"/>
    <w:basedOn w:val="Normal"/>
    <w:link w:val="HeaderChar"/>
    <w:uiPriority w:val="99"/>
    <w:unhideWhenUsed/>
    <w:rsid w:val="00FB7FE8"/>
    <w:pPr>
      <w:tabs>
        <w:tab w:val="center" w:pos="4680"/>
        <w:tab w:val="right" w:pos="9360"/>
      </w:tabs>
    </w:pPr>
  </w:style>
  <w:style w:type="character" w:customStyle="1" w:styleId="HeaderChar">
    <w:name w:val="Header Char"/>
    <w:basedOn w:val="DefaultParagraphFont"/>
    <w:link w:val="Header"/>
    <w:uiPriority w:val="99"/>
    <w:rsid w:val="00FB7FE8"/>
  </w:style>
  <w:style w:type="paragraph" w:styleId="Footer">
    <w:name w:val="footer"/>
    <w:basedOn w:val="Normal"/>
    <w:link w:val="FooterChar"/>
    <w:uiPriority w:val="99"/>
    <w:unhideWhenUsed/>
    <w:rsid w:val="00FB7FE8"/>
    <w:pPr>
      <w:tabs>
        <w:tab w:val="center" w:pos="4680"/>
        <w:tab w:val="right" w:pos="9360"/>
      </w:tabs>
    </w:pPr>
  </w:style>
  <w:style w:type="character" w:customStyle="1" w:styleId="FooterChar">
    <w:name w:val="Footer Char"/>
    <w:basedOn w:val="DefaultParagraphFont"/>
    <w:link w:val="Footer"/>
    <w:uiPriority w:val="99"/>
    <w:rsid w:val="00FB7FE8"/>
  </w:style>
  <w:style w:type="table" w:styleId="TableGrid">
    <w:name w:val="Table Grid"/>
    <w:basedOn w:val="TableNormal"/>
    <w:uiPriority w:val="39"/>
    <w:rsid w:val="000227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Normal"/>
    <w:uiPriority w:val="99"/>
    <w:rsid w:val="00A121E9"/>
    <w:pPr>
      <w:suppressAutoHyphens/>
      <w:autoSpaceDE w:val="0"/>
      <w:autoSpaceDN w:val="0"/>
      <w:adjustRightInd w:val="0"/>
      <w:spacing w:after="58" w:line="260" w:lineRule="atLeast"/>
      <w:textAlignment w:val="center"/>
    </w:pPr>
    <w:rPr>
      <w:rFonts w:ascii="Calibri" w:hAnsi="Calibri" w:cs="Calibri"/>
      <w:b/>
      <w:bCs/>
      <w:color w:val="3B7592"/>
      <w:spacing w:val="-6"/>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elpwhereyouare.com/CompanyLogin/1073/CC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helpwhereyouare.com/CompanyLogin/1073/CCA/" TargetMode="External"/><Relationship Id="rId4" Type="http://schemas.openxmlformats.org/officeDocument/2006/relationships/webSettings" Target="web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566</Words>
  <Characters>3228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Marjorie Mangot</dc:creator>
  <cp:keywords/>
  <dc:description/>
  <cp:lastModifiedBy>Marjorie Mangot</cp:lastModifiedBy>
  <cp:revision>5</cp:revision>
  <cp:lastPrinted>2024-04-18T16:40:00Z</cp:lastPrinted>
  <dcterms:created xsi:type="dcterms:W3CDTF">2024-04-18T21:35:00Z</dcterms:created>
  <dcterms:modified xsi:type="dcterms:W3CDTF">2024-04-22T14:04:00Z</dcterms:modified>
</cp:coreProperties>
</file>