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50" w:rsidRDefault="00527813">
      <w:r>
        <w:t>English 126</w:t>
      </w:r>
    </w:p>
    <w:p w:rsidR="00527813" w:rsidRDefault="00527813">
      <w:r>
        <w:t>Prof. DiToro</w:t>
      </w:r>
    </w:p>
    <w:p w:rsidR="00561C1F" w:rsidRDefault="001D1CB1">
      <w:r>
        <w:t xml:space="preserve">Project #3: </w:t>
      </w:r>
      <w:r w:rsidR="00BC79F6">
        <w:t xml:space="preserve">The </w:t>
      </w:r>
      <w:r w:rsidR="001400C9">
        <w:t>Research</w:t>
      </w:r>
      <w:r w:rsidR="00BC79F6">
        <w:t xml:space="preserve"> Essay</w:t>
      </w:r>
      <w:r w:rsidR="00F64B25">
        <w:t xml:space="preserve"> </w:t>
      </w:r>
    </w:p>
    <w:p w:rsidR="00561C1F" w:rsidRDefault="00561C1F">
      <w:r>
        <w:t>Length</w:t>
      </w:r>
      <w:r w:rsidR="007531FC">
        <w:t>:</w:t>
      </w:r>
      <w:r w:rsidR="00BC79F6">
        <w:t xml:space="preserve"> </w:t>
      </w:r>
      <w:r w:rsidR="008C3145">
        <w:t>Roughly 6</w:t>
      </w:r>
      <w:r w:rsidR="001400C9">
        <w:t>-7</w:t>
      </w:r>
      <w:r w:rsidR="008C3145">
        <w:t xml:space="preserve"> P</w:t>
      </w:r>
      <w:r w:rsidR="001B01E7">
        <w:t>ages</w:t>
      </w:r>
    </w:p>
    <w:p w:rsidR="008C3145" w:rsidRDefault="001D1CB1" w:rsidP="007F24DF">
      <w:r>
        <w:t>W</w:t>
      </w:r>
      <w:r w:rsidR="00527813">
        <w:t xml:space="preserve">e have been looking closely at Henrik Ibsen’s </w:t>
      </w:r>
      <w:r w:rsidR="00DC0DD2">
        <w:rPr>
          <w:i/>
        </w:rPr>
        <w:t>A Doll</w:t>
      </w:r>
      <w:r w:rsidR="00527813">
        <w:rPr>
          <w:i/>
        </w:rPr>
        <w:t xml:space="preserve"> House</w:t>
      </w:r>
      <w:r w:rsidR="00527813">
        <w:t>, focusing particularly on how the characters</w:t>
      </w:r>
      <w:r w:rsidR="007E4110">
        <w:t xml:space="preserve"> in the play develop</w:t>
      </w:r>
      <w:r>
        <w:t xml:space="preserve"> and assert</w:t>
      </w:r>
      <w:r w:rsidR="007E4110">
        <w:t xml:space="preserve"> their own identities</w:t>
      </w:r>
      <w:r w:rsidR="007F24DF">
        <w:t>,</w:t>
      </w:r>
      <w:r>
        <w:t xml:space="preserve"> and </w:t>
      </w:r>
      <w:r w:rsidR="007075B6">
        <w:t xml:space="preserve">how they </w:t>
      </w:r>
      <w:r>
        <w:t>are influenced and shaped by those around them</w:t>
      </w:r>
      <w:r w:rsidR="007F24DF">
        <w:t>,</w:t>
      </w:r>
      <w:r>
        <w:t xml:space="preserve"> as well as by </w:t>
      </w:r>
      <w:r w:rsidR="007F24DF">
        <w:t xml:space="preserve">the </w:t>
      </w:r>
      <w:r w:rsidR="00527813">
        <w:t xml:space="preserve">values and expectations of the society in which they live. </w:t>
      </w:r>
    </w:p>
    <w:p w:rsidR="00E44244" w:rsidRDefault="00527813" w:rsidP="00E44244">
      <w:pPr>
        <w:rPr>
          <w:b/>
        </w:rPr>
      </w:pPr>
      <w:r w:rsidRPr="00561C1F">
        <w:rPr>
          <w:b/>
        </w:rPr>
        <w:t>Your task</w:t>
      </w:r>
      <w:r w:rsidR="00561C1F">
        <w:rPr>
          <w:b/>
        </w:rPr>
        <w:t xml:space="preserve"> for this final project</w:t>
      </w:r>
      <w:r w:rsidR="007F24DF">
        <w:rPr>
          <w:b/>
        </w:rPr>
        <w:t xml:space="preserve">, then, </w:t>
      </w:r>
      <w:r w:rsidRPr="00561C1F">
        <w:rPr>
          <w:b/>
        </w:rPr>
        <w:t xml:space="preserve">is to write </w:t>
      </w:r>
      <w:r w:rsidR="007F24DF">
        <w:rPr>
          <w:b/>
        </w:rPr>
        <w:t>a</w:t>
      </w:r>
      <w:r w:rsidRPr="00561C1F">
        <w:rPr>
          <w:b/>
        </w:rPr>
        <w:t xml:space="preserve"> </w:t>
      </w:r>
      <w:r w:rsidR="007F24DF">
        <w:rPr>
          <w:b/>
        </w:rPr>
        <w:t xml:space="preserve">well-thought out, well-developed </w:t>
      </w:r>
      <w:r w:rsidRPr="00561C1F">
        <w:rPr>
          <w:b/>
        </w:rPr>
        <w:t xml:space="preserve">essay </w:t>
      </w:r>
      <w:r w:rsidR="007E4110" w:rsidRPr="00561C1F">
        <w:rPr>
          <w:b/>
        </w:rPr>
        <w:t xml:space="preserve">in which you analyze how </w:t>
      </w:r>
      <w:r w:rsidR="00E44244" w:rsidRPr="00561C1F">
        <w:rPr>
          <w:b/>
        </w:rPr>
        <w:t>this search for identity</w:t>
      </w:r>
      <w:r w:rsidR="00980738">
        <w:rPr>
          <w:b/>
        </w:rPr>
        <w:t>,</w:t>
      </w:r>
      <w:r w:rsidR="00E44244" w:rsidRPr="00561C1F">
        <w:rPr>
          <w:b/>
        </w:rPr>
        <w:t xml:space="preserve"> and how the pressures and expectations of society influence</w:t>
      </w:r>
      <w:r w:rsidR="00FB230F">
        <w:rPr>
          <w:b/>
        </w:rPr>
        <w:t xml:space="preserve"> one </w:t>
      </w:r>
      <w:r w:rsidR="00BC79F6">
        <w:rPr>
          <w:b/>
        </w:rPr>
        <w:t>of the major</w:t>
      </w:r>
      <w:r w:rsidR="00E44244" w:rsidRPr="00561C1F">
        <w:rPr>
          <w:b/>
        </w:rPr>
        <w:t xml:space="preserve"> characters in </w:t>
      </w:r>
      <w:r w:rsidR="00BC79F6">
        <w:rPr>
          <w:b/>
        </w:rPr>
        <w:t>the play</w:t>
      </w:r>
      <w:r w:rsidR="00E44244" w:rsidRPr="00561C1F">
        <w:rPr>
          <w:b/>
        </w:rPr>
        <w:t xml:space="preserve">. </w:t>
      </w:r>
      <w:r w:rsidR="00BC79F6">
        <w:rPr>
          <w:b/>
        </w:rPr>
        <w:t>How are a character’s</w:t>
      </w:r>
      <w:r w:rsidR="00E44244" w:rsidRPr="00561C1F">
        <w:rPr>
          <w:b/>
        </w:rPr>
        <w:t xml:space="preserve"> actions, impulses and desires driven by these factors? How </w:t>
      </w:r>
      <w:r w:rsidR="00BC79F6">
        <w:rPr>
          <w:b/>
        </w:rPr>
        <w:t xml:space="preserve">does he </w:t>
      </w:r>
      <w:r w:rsidR="00E44244" w:rsidRPr="00561C1F">
        <w:rPr>
          <w:b/>
        </w:rPr>
        <w:t>respond to these factors?</w:t>
      </w:r>
      <w:r w:rsidR="007F24DF">
        <w:rPr>
          <w:b/>
        </w:rPr>
        <w:t xml:space="preserve"> </w:t>
      </w:r>
      <w:r w:rsidR="007075B6">
        <w:rPr>
          <w:b/>
        </w:rPr>
        <w:t xml:space="preserve">How might </w:t>
      </w:r>
      <w:r w:rsidR="00BC79F6">
        <w:rPr>
          <w:b/>
        </w:rPr>
        <w:t>he be</w:t>
      </w:r>
      <w:r w:rsidR="007075B6">
        <w:rPr>
          <w:b/>
        </w:rPr>
        <w:t xml:space="preserve"> transformed by them?</w:t>
      </w:r>
    </w:p>
    <w:p w:rsidR="008C3145" w:rsidRDefault="008C3145" w:rsidP="008C3145">
      <w:r>
        <w:t xml:space="preserve">You will note that this topic is much like the topic you wrote about in essay #2.  That, of course, is intentional.  I want you to </w:t>
      </w:r>
      <w:r w:rsidR="001400C9">
        <w:t>employ</w:t>
      </w:r>
      <w:r>
        <w:t xml:space="preserve"> what you might have learned about utilizing non-literary texts to effectively interpret literary texts to craft a well-thought out, insightful paper.</w:t>
      </w:r>
    </w:p>
    <w:p w:rsidR="00561C1F" w:rsidRDefault="00E44244" w:rsidP="00E44244">
      <w:r>
        <w:t xml:space="preserve">To support and strengthen your analysis, I am asking that you </w:t>
      </w:r>
      <w:r w:rsidR="001400C9">
        <w:t>refer to</w:t>
      </w:r>
      <w:r>
        <w:t xml:space="preserve"> sources that I have provided</w:t>
      </w:r>
      <w:r w:rsidR="006D2DE7">
        <w:t xml:space="preserve">. </w:t>
      </w:r>
      <w:r w:rsidR="00BC79F6">
        <w:t xml:space="preserve"> </w:t>
      </w:r>
      <w:r w:rsidR="00DC7D75">
        <w:t xml:space="preserve">These sources should be used to help you more fully understand the </w:t>
      </w:r>
      <w:r w:rsidR="008C3145">
        <w:t>character you have chosen</w:t>
      </w:r>
      <w:r w:rsidR="00DC7D75">
        <w:t xml:space="preserve">. </w:t>
      </w:r>
    </w:p>
    <w:p w:rsidR="00E44244" w:rsidRPr="00DC7D75" w:rsidRDefault="00BC79F6" w:rsidP="00E44244">
      <w:pPr>
        <w:rPr>
          <w:b/>
        </w:rPr>
      </w:pPr>
      <w:r>
        <w:rPr>
          <w:b/>
        </w:rPr>
        <w:t>Pleas</w:t>
      </w:r>
      <w:r w:rsidR="00B96F56">
        <w:rPr>
          <w:b/>
        </w:rPr>
        <w:t>e us</w:t>
      </w:r>
      <w:r>
        <w:rPr>
          <w:b/>
        </w:rPr>
        <w:t>e THREE</w:t>
      </w:r>
      <w:r w:rsidR="00561C1F" w:rsidRPr="00DC7D75">
        <w:rPr>
          <w:b/>
        </w:rPr>
        <w:t xml:space="preserve"> of the </w:t>
      </w:r>
      <w:r w:rsidR="00DC7D75">
        <w:rPr>
          <w:b/>
        </w:rPr>
        <w:t xml:space="preserve">following </w:t>
      </w:r>
      <w:r w:rsidR="00561C1F" w:rsidRPr="00DC7D75">
        <w:rPr>
          <w:b/>
        </w:rPr>
        <w:t>sources</w:t>
      </w:r>
      <w:r w:rsidR="00DC7D75">
        <w:rPr>
          <w:b/>
        </w:rPr>
        <w:t xml:space="preserve"> in addition to the literary </w:t>
      </w:r>
      <w:r>
        <w:rPr>
          <w:b/>
        </w:rPr>
        <w:t>text</w:t>
      </w:r>
      <w:r w:rsidR="007F24DF">
        <w:rPr>
          <w:b/>
        </w:rPr>
        <w:t>:</w:t>
      </w:r>
    </w:p>
    <w:p w:rsidR="00561C1F" w:rsidRPr="00561C1F" w:rsidRDefault="00561C1F" w:rsidP="00561C1F">
      <w:pPr>
        <w:pStyle w:val="ListParagraph"/>
        <w:numPr>
          <w:ilvl w:val="0"/>
          <w:numId w:val="1"/>
        </w:numPr>
        <w:rPr>
          <w:rFonts w:ascii="Calibri" w:hAnsi="Calibri" w:cs="Calibri"/>
          <w:szCs w:val="24"/>
        </w:rPr>
      </w:pPr>
      <w:r w:rsidRPr="00561C1F">
        <w:rPr>
          <w:rFonts w:ascii="Calibri" w:hAnsi="Calibri" w:cs="Calibri"/>
          <w:szCs w:val="24"/>
        </w:rPr>
        <w:t>“Gender Roles Behaviors and Attitudes</w:t>
      </w:r>
      <w:r w:rsidR="00186499">
        <w:rPr>
          <w:rFonts w:ascii="Calibri" w:hAnsi="Calibri" w:cs="Calibri"/>
          <w:szCs w:val="24"/>
        </w:rPr>
        <w:t>,</w:t>
      </w:r>
      <w:r w:rsidRPr="00561C1F">
        <w:rPr>
          <w:rFonts w:ascii="Calibri" w:hAnsi="Calibri" w:cs="Calibri"/>
          <w:szCs w:val="24"/>
        </w:rPr>
        <w:t xml:space="preserve">” </w:t>
      </w:r>
      <w:r w:rsidR="00186499" w:rsidRPr="00561C1F">
        <w:rPr>
          <w:rFonts w:ascii="Calibri" w:hAnsi="Calibri" w:cs="Calibri"/>
          <w:szCs w:val="24"/>
        </w:rPr>
        <w:t xml:space="preserve">Holly </w:t>
      </w:r>
      <w:r w:rsidR="00186499">
        <w:rPr>
          <w:rFonts w:ascii="Calibri" w:hAnsi="Calibri" w:cs="Calibri"/>
          <w:szCs w:val="24"/>
        </w:rPr>
        <w:t>Devor</w:t>
      </w:r>
    </w:p>
    <w:p w:rsidR="00561C1F" w:rsidRPr="00561C1F" w:rsidRDefault="00561C1F" w:rsidP="00561C1F">
      <w:pPr>
        <w:pStyle w:val="ListParagraph"/>
        <w:numPr>
          <w:ilvl w:val="0"/>
          <w:numId w:val="1"/>
        </w:numPr>
        <w:rPr>
          <w:rFonts w:ascii="Calibri" w:hAnsi="Calibri" w:cs="Calibri"/>
          <w:szCs w:val="24"/>
        </w:rPr>
      </w:pPr>
      <w:r w:rsidRPr="00561C1F">
        <w:rPr>
          <w:rFonts w:ascii="Calibri" w:hAnsi="Calibri" w:cs="Calibri"/>
          <w:szCs w:val="24"/>
        </w:rPr>
        <w:t>“‘I’ll Explain it to You’: Lecturing and Listening</w:t>
      </w:r>
      <w:r w:rsidR="00186499">
        <w:rPr>
          <w:rFonts w:ascii="Calibri" w:hAnsi="Calibri" w:cs="Calibri"/>
          <w:szCs w:val="24"/>
        </w:rPr>
        <w:t>,</w:t>
      </w:r>
      <w:r w:rsidRPr="00561C1F">
        <w:rPr>
          <w:rFonts w:ascii="Calibri" w:hAnsi="Calibri" w:cs="Calibri"/>
          <w:szCs w:val="24"/>
        </w:rPr>
        <w:t>”</w:t>
      </w:r>
      <w:r w:rsidR="00186499">
        <w:rPr>
          <w:rFonts w:ascii="Calibri" w:hAnsi="Calibri" w:cs="Calibri"/>
          <w:szCs w:val="24"/>
        </w:rPr>
        <w:t xml:space="preserve"> Deborah Tannen</w:t>
      </w:r>
    </w:p>
    <w:p w:rsidR="00561C1F" w:rsidRPr="00561C1F" w:rsidRDefault="00561C1F" w:rsidP="00561C1F">
      <w:pPr>
        <w:pStyle w:val="ListParagraph"/>
        <w:numPr>
          <w:ilvl w:val="0"/>
          <w:numId w:val="1"/>
        </w:numPr>
        <w:rPr>
          <w:rFonts w:ascii="Calibri" w:hAnsi="Calibri" w:cs="Calibri"/>
          <w:szCs w:val="24"/>
        </w:rPr>
      </w:pPr>
      <w:r w:rsidRPr="00561C1F">
        <w:rPr>
          <w:rFonts w:ascii="Calibri" w:hAnsi="Calibri" w:cs="Calibri"/>
          <w:szCs w:val="24"/>
        </w:rPr>
        <w:t>“Sex, Lies, and Conversation</w:t>
      </w:r>
      <w:r w:rsidR="00186499">
        <w:rPr>
          <w:rFonts w:ascii="Calibri" w:hAnsi="Calibri" w:cs="Calibri"/>
          <w:szCs w:val="24"/>
        </w:rPr>
        <w:t>,</w:t>
      </w:r>
      <w:r w:rsidRPr="00561C1F">
        <w:rPr>
          <w:rFonts w:ascii="Calibri" w:hAnsi="Calibri" w:cs="Calibri"/>
          <w:szCs w:val="24"/>
        </w:rPr>
        <w:t xml:space="preserve">” </w:t>
      </w:r>
      <w:r w:rsidR="00186499">
        <w:rPr>
          <w:rFonts w:ascii="Calibri" w:hAnsi="Calibri" w:cs="Calibri"/>
          <w:szCs w:val="24"/>
        </w:rPr>
        <w:t>Deborah Tannen</w:t>
      </w:r>
      <w:r w:rsidR="00186499" w:rsidRPr="00561C1F">
        <w:rPr>
          <w:rFonts w:ascii="Calibri" w:hAnsi="Calibri" w:cs="Calibri"/>
          <w:szCs w:val="24"/>
        </w:rPr>
        <w:t> </w:t>
      </w:r>
    </w:p>
    <w:p w:rsidR="00561C1F" w:rsidRPr="00561C1F" w:rsidRDefault="00186499" w:rsidP="00561C1F">
      <w:pPr>
        <w:pStyle w:val="ListParagraph"/>
        <w:numPr>
          <w:ilvl w:val="0"/>
          <w:numId w:val="1"/>
        </w:num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Introduction to</w:t>
      </w:r>
      <w:r w:rsidR="00561C1F" w:rsidRPr="00561C1F">
        <w:rPr>
          <w:rFonts w:ascii="Calibri" w:hAnsi="Calibri" w:cs="Calibri"/>
          <w:szCs w:val="24"/>
        </w:rPr>
        <w:t xml:space="preserve"> </w:t>
      </w:r>
      <w:r w:rsidR="00561C1F" w:rsidRPr="00561C1F">
        <w:rPr>
          <w:rFonts w:ascii="Calibri" w:hAnsi="Calibri" w:cs="Calibri"/>
          <w:i/>
          <w:szCs w:val="24"/>
        </w:rPr>
        <w:t>The Presentation of Self in Everyday Life</w:t>
      </w:r>
      <w:r>
        <w:rPr>
          <w:rFonts w:ascii="Calibri" w:hAnsi="Calibri" w:cs="Calibri"/>
          <w:i/>
          <w:szCs w:val="24"/>
        </w:rPr>
        <w:t xml:space="preserve">, </w:t>
      </w:r>
      <w:r>
        <w:rPr>
          <w:rFonts w:ascii="Calibri" w:hAnsi="Calibri" w:cs="Calibri"/>
          <w:szCs w:val="24"/>
        </w:rPr>
        <w:t>Erving Goffman</w:t>
      </w:r>
    </w:p>
    <w:p w:rsidR="00561C1F" w:rsidRPr="00561C1F" w:rsidRDefault="00561C1F" w:rsidP="00561C1F">
      <w:pPr>
        <w:pStyle w:val="ListParagraph"/>
        <w:numPr>
          <w:ilvl w:val="0"/>
          <w:numId w:val="1"/>
        </w:numPr>
        <w:rPr>
          <w:rFonts w:ascii="Calibri" w:hAnsi="Calibri" w:cs="Calibri"/>
          <w:szCs w:val="24"/>
        </w:rPr>
      </w:pPr>
      <w:r w:rsidRPr="00561C1F">
        <w:rPr>
          <w:rFonts w:ascii="Calibri" w:hAnsi="Calibri" w:cs="Calibri"/>
          <w:szCs w:val="24"/>
        </w:rPr>
        <w:t>“Individuation: From Fusion to Dialogue</w:t>
      </w:r>
      <w:r w:rsidR="00186499">
        <w:rPr>
          <w:rFonts w:ascii="Calibri" w:hAnsi="Calibri" w:cs="Calibri"/>
          <w:szCs w:val="24"/>
        </w:rPr>
        <w:t>,</w:t>
      </w:r>
      <w:r w:rsidRPr="00561C1F">
        <w:rPr>
          <w:rFonts w:ascii="Calibri" w:hAnsi="Calibri" w:cs="Calibri"/>
          <w:szCs w:val="24"/>
        </w:rPr>
        <w:t>”</w:t>
      </w:r>
      <w:r w:rsidR="00186499">
        <w:rPr>
          <w:rFonts w:ascii="Calibri" w:hAnsi="Calibri" w:cs="Calibri"/>
          <w:szCs w:val="24"/>
        </w:rPr>
        <w:t xml:space="preserve"> Mark Karpel</w:t>
      </w:r>
    </w:p>
    <w:p w:rsidR="00BC79F6" w:rsidRDefault="00BC79F6" w:rsidP="00E44244">
      <w:pPr>
        <w:rPr>
          <w:i/>
        </w:rPr>
      </w:pPr>
    </w:p>
    <w:p w:rsidR="007F24DF" w:rsidRDefault="00561C1F" w:rsidP="00E44244">
      <w:pPr>
        <w:rPr>
          <w:i/>
        </w:rPr>
      </w:pPr>
      <w:r>
        <w:rPr>
          <w:i/>
        </w:rPr>
        <w:t>*</w:t>
      </w:r>
      <w:r w:rsidRPr="00561C1F">
        <w:rPr>
          <w:i/>
        </w:rPr>
        <w:t>All of t</w:t>
      </w:r>
      <w:r w:rsidR="00DC0DD2">
        <w:rPr>
          <w:i/>
        </w:rPr>
        <w:t xml:space="preserve">hese sources have been posted to </w:t>
      </w:r>
      <w:r w:rsidRPr="00561C1F">
        <w:rPr>
          <w:i/>
        </w:rPr>
        <w:t>Blackboard.</w:t>
      </w:r>
    </w:p>
    <w:p w:rsidR="00561C1F" w:rsidRPr="008C3145" w:rsidRDefault="00D54476" w:rsidP="00E44244">
      <w:pPr>
        <w:rPr>
          <w:b/>
        </w:rPr>
      </w:pPr>
      <w:r w:rsidRPr="008C3145">
        <w:rPr>
          <w:b/>
        </w:rPr>
        <w:t>Your task is to use these sources to help strengthen the argument you make about the search fo</w:t>
      </w:r>
      <w:r w:rsidR="00744F71">
        <w:rPr>
          <w:b/>
        </w:rPr>
        <w:t>r identity in the literary work</w:t>
      </w:r>
      <w:r w:rsidRPr="008C3145">
        <w:rPr>
          <w:b/>
        </w:rPr>
        <w:t>.  The best essays will substantively engage the outside sources, carefully analyzing how we might apply the ideas presented in these sources to ou</w:t>
      </w:r>
      <w:r w:rsidR="00744F71">
        <w:rPr>
          <w:b/>
        </w:rPr>
        <w:t>r analysis of the literary text</w:t>
      </w:r>
      <w:r w:rsidRPr="008C3145">
        <w:rPr>
          <w:b/>
        </w:rPr>
        <w:t xml:space="preserve">. </w:t>
      </w:r>
    </w:p>
    <w:p w:rsidR="001B01E7" w:rsidRDefault="001B01E7" w:rsidP="00E44244"/>
    <w:p w:rsidR="008C3145" w:rsidRDefault="008C3145" w:rsidP="001B01E7">
      <w:pPr>
        <w:autoSpaceDE w:val="0"/>
        <w:autoSpaceDN w:val="0"/>
        <w:adjustRightInd w:val="0"/>
        <w:rPr>
          <w:color w:val="000000" w:themeColor="text1"/>
        </w:rPr>
      </w:pPr>
    </w:p>
    <w:p w:rsidR="008C3145" w:rsidRDefault="008C3145" w:rsidP="001B01E7">
      <w:pPr>
        <w:autoSpaceDE w:val="0"/>
        <w:autoSpaceDN w:val="0"/>
        <w:adjustRightInd w:val="0"/>
        <w:rPr>
          <w:color w:val="000000" w:themeColor="text1"/>
        </w:rPr>
      </w:pPr>
    </w:p>
    <w:p w:rsidR="001400C9" w:rsidRDefault="001400C9" w:rsidP="001B01E7">
      <w:pPr>
        <w:autoSpaceDE w:val="0"/>
        <w:autoSpaceDN w:val="0"/>
        <w:adjustRightInd w:val="0"/>
        <w:rPr>
          <w:color w:val="000000" w:themeColor="text1"/>
        </w:rPr>
      </w:pPr>
    </w:p>
    <w:p w:rsidR="001B01E7" w:rsidRPr="00015DFA" w:rsidRDefault="001B01E7" w:rsidP="001B01E7">
      <w:pPr>
        <w:autoSpaceDE w:val="0"/>
        <w:autoSpaceDN w:val="0"/>
        <w:adjustRightInd w:val="0"/>
        <w:rPr>
          <w:color w:val="000000" w:themeColor="text1"/>
        </w:rPr>
      </w:pPr>
      <w:r w:rsidRPr="00015DFA">
        <w:rPr>
          <w:color w:val="000000" w:themeColor="text1"/>
        </w:rPr>
        <w:lastRenderedPageBreak/>
        <w:t>Details</w:t>
      </w:r>
    </w:p>
    <w:p w:rsidR="001B01E7" w:rsidRPr="001B01E7" w:rsidRDefault="001B01E7" w:rsidP="001B01E7">
      <w:pPr>
        <w:pStyle w:val="ListParagraph"/>
        <w:numPr>
          <w:ilvl w:val="0"/>
          <w:numId w:val="3"/>
        </w:numPr>
        <w:rPr>
          <w:rFonts w:ascii="Calibri" w:hAnsi="Calibri" w:cs="Calibri"/>
          <w:szCs w:val="24"/>
        </w:rPr>
      </w:pPr>
      <w:r w:rsidRPr="001B01E7">
        <w:rPr>
          <w:b/>
          <w:color w:val="000000" w:themeColor="text1"/>
        </w:rPr>
        <w:t>Tuesday, April 28</w:t>
      </w:r>
      <w:r w:rsidRPr="001B01E7">
        <w:rPr>
          <w:color w:val="000000" w:themeColor="text1"/>
        </w:rPr>
        <w:t xml:space="preserve">: Read and be prepared to discuss </w:t>
      </w:r>
      <w:r w:rsidRPr="001B01E7">
        <w:rPr>
          <w:rFonts w:ascii="Calibri" w:hAnsi="Calibri" w:cs="Calibri"/>
          <w:szCs w:val="24"/>
        </w:rPr>
        <w:t xml:space="preserve">“‘I’ll Explain it to You’: Lecturing and Listening,” Deborah Tannen </w:t>
      </w:r>
    </w:p>
    <w:p w:rsidR="001B01E7" w:rsidRDefault="001B01E7" w:rsidP="001B01E7">
      <w:pPr>
        <w:pStyle w:val="ListParagraph"/>
        <w:numPr>
          <w:ilvl w:val="0"/>
          <w:numId w:val="1"/>
        </w:numPr>
        <w:rPr>
          <w:rFonts w:ascii="Calibri" w:hAnsi="Calibri" w:cs="Calibri"/>
          <w:szCs w:val="24"/>
        </w:rPr>
      </w:pPr>
      <w:r>
        <w:rPr>
          <w:b/>
          <w:color w:val="000000" w:themeColor="text1"/>
        </w:rPr>
        <w:t>Thursday, April 30</w:t>
      </w:r>
      <w:r w:rsidRPr="00DE3AD0">
        <w:rPr>
          <w:color w:val="000000" w:themeColor="text1"/>
        </w:rPr>
        <w:t xml:space="preserve">: Read and be prepared to discuss </w:t>
      </w:r>
      <w:r>
        <w:rPr>
          <w:color w:val="000000" w:themeColor="text1"/>
        </w:rPr>
        <w:t xml:space="preserve"> the </w:t>
      </w:r>
      <w:r>
        <w:rPr>
          <w:rFonts w:ascii="Calibri" w:hAnsi="Calibri" w:cs="Calibri"/>
          <w:szCs w:val="24"/>
        </w:rPr>
        <w:t>introduction to</w:t>
      </w:r>
      <w:r w:rsidRPr="00561C1F">
        <w:rPr>
          <w:rFonts w:ascii="Calibri" w:hAnsi="Calibri" w:cs="Calibri"/>
          <w:szCs w:val="24"/>
        </w:rPr>
        <w:t xml:space="preserve"> </w:t>
      </w:r>
      <w:r w:rsidRPr="00561C1F">
        <w:rPr>
          <w:rFonts w:ascii="Calibri" w:hAnsi="Calibri" w:cs="Calibri"/>
          <w:i/>
          <w:szCs w:val="24"/>
        </w:rPr>
        <w:t>The Presentation of Self in Everyday Life</w:t>
      </w:r>
      <w:r>
        <w:rPr>
          <w:rFonts w:ascii="Calibri" w:hAnsi="Calibri" w:cs="Calibri"/>
          <w:i/>
          <w:szCs w:val="24"/>
        </w:rPr>
        <w:t xml:space="preserve">, </w:t>
      </w:r>
      <w:r>
        <w:rPr>
          <w:rFonts w:ascii="Calibri" w:hAnsi="Calibri" w:cs="Calibri"/>
          <w:szCs w:val="24"/>
        </w:rPr>
        <w:t>Erving Goffman</w:t>
      </w:r>
    </w:p>
    <w:p w:rsidR="001B01E7" w:rsidRPr="00561C1F" w:rsidRDefault="001B01E7" w:rsidP="001B01E7">
      <w:pPr>
        <w:pStyle w:val="ListParagraph"/>
        <w:numPr>
          <w:ilvl w:val="0"/>
          <w:numId w:val="1"/>
        </w:numPr>
        <w:rPr>
          <w:rFonts w:ascii="Calibri" w:hAnsi="Calibri" w:cs="Calibri"/>
          <w:szCs w:val="24"/>
        </w:rPr>
      </w:pPr>
      <w:r w:rsidRPr="001B01E7">
        <w:rPr>
          <w:rFonts w:ascii="Calibri" w:hAnsi="Calibri" w:cs="Calibri"/>
          <w:b/>
          <w:szCs w:val="24"/>
        </w:rPr>
        <w:t>Tuesday, May 5:</w:t>
      </w:r>
      <w:r>
        <w:rPr>
          <w:rFonts w:ascii="Calibri" w:hAnsi="Calibri" w:cs="Calibri"/>
          <w:b/>
          <w:szCs w:val="24"/>
        </w:rPr>
        <w:t xml:space="preserve">  </w:t>
      </w:r>
      <w:r w:rsidRPr="00DE3AD0">
        <w:rPr>
          <w:color w:val="000000" w:themeColor="text1"/>
        </w:rPr>
        <w:t>Read and be prepared to discuss</w:t>
      </w:r>
      <w:r>
        <w:rPr>
          <w:color w:val="000000" w:themeColor="text1"/>
        </w:rPr>
        <w:t xml:space="preserve"> </w:t>
      </w:r>
      <w:r w:rsidRPr="00561C1F">
        <w:rPr>
          <w:rFonts w:ascii="Calibri" w:hAnsi="Calibri" w:cs="Calibri"/>
          <w:szCs w:val="24"/>
        </w:rPr>
        <w:t>“Individuation: From Fusion to Dialogue</w:t>
      </w:r>
      <w:r>
        <w:rPr>
          <w:rFonts w:ascii="Calibri" w:hAnsi="Calibri" w:cs="Calibri"/>
          <w:szCs w:val="24"/>
        </w:rPr>
        <w:t>,</w:t>
      </w:r>
      <w:r w:rsidRPr="00561C1F">
        <w:rPr>
          <w:rFonts w:ascii="Calibri" w:hAnsi="Calibri" w:cs="Calibri"/>
          <w:szCs w:val="24"/>
        </w:rPr>
        <w:t>”</w:t>
      </w:r>
      <w:r>
        <w:rPr>
          <w:rFonts w:ascii="Calibri" w:hAnsi="Calibri" w:cs="Calibri"/>
          <w:szCs w:val="24"/>
        </w:rPr>
        <w:t xml:space="preserve"> Mark Karpel</w:t>
      </w:r>
    </w:p>
    <w:p w:rsidR="001B01E7" w:rsidRPr="00DE3AD0" w:rsidRDefault="001B01E7" w:rsidP="001B01E7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>
        <w:rPr>
          <w:rFonts w:ascii="Calibri" w:hAnsi="Calibri" w:cs="Calibri"/>
          <w:b/>
          <w:szCs w:val="24"/>
        </w:rPr>
        <w:t xml:space="preserve">Thursday, May 7: </w:t>
      </w:r>
      <w:r>
        <w:rPr>
          <w:color w:val="000000" w:themeColor="text1"/>
        </w:rPr>
        <w:t>Draft #1 of Essay #3</w:t>
      </w:r>
      <w:r w:rsidRPr="00DE3AD0">
        <w:rPr>
          <w:color w:val="000000" w:themeColor="text1"/>
        </w:rPr>
        <w:t xml:space="preserve"> Due (3 copies, plus 1 copy emailed to me at </w:t>
      </w:r>
      <w:hyperlink r:id="rId6" w:history="1">
        <w:r w:rsidRPr="00F55CB3">
          <w:rPr>
            <w:rStyle w:val="Hyperlink"/>
          </w:rPr>
          <w:t>dditoro@york.cuny.edu</w:t>
        </w:r>
      </w:hyperlink>
      <w:r w:rsidRPr="00DE3AD0">
        <w:rPr>
          <w:color w:val="000000" w:themeColor="text1"/>
        </w:rPr>
        <w:t>)</w:t>
      </w:r>
      <w:r>
        <w:rPr>
          <w:color w:val="000000" w:themeColor="text1"/>
        </w:rPr>
        <w:t xml:space="preserve">. </w:t>
      </w:r>
      <w:r w:rsidRPr="001B01E7">
        <w:rPr>
          <w:b/>
          <w:color w:val="000000" w:themeColor="text1"/>
        </w:rPr>
        <w:t>First drafts must be no less than 4 pages.</w:t>
      </w:r>
    </w:p>
    <w:p w:rsidR="001B01E7" w:rsidRPr="001B01E7" w:rsidRDefault="001B01E7" w:rsidP="001B01E7">
      <w:pPr>
        <w:pStyle w:val="ListParagraph"/>
        <w:numPr>
          <w:ilvl w:val="0"/>
          <w:numId w:val="1"/>
        </w:numPr>
        <w:rPr>
          <w:rFonts w:ascii="Calibri" w:hAnsi="Calibri" w:cs="Calibri"/>
          <w:b/>
          <w:szCs w:val="24"/>
        </w:rPr>
      </w:pPr>
      <w:r w:rsidRPr="001B01E7">
        <w:rPr>
          <w:b/>
          <w:color w:val="000000" w:themeColor="text1"/>
        </w:rPr>
        <w:t>Tuesday, May 12:</w:t>
      </w:r>
      <w:r w:rsidRPr="001B01E7">
        <w:rPr>
          <w:color w:val="000000" w:themeColor="text1"/>
        </w:rPr>
        <w:t xml:space="preserve"> </w:t>
      </w:r>
      <w:r>
        <w:rPr>
          <w:color w:val="000000" w:themeColor="text1"/>
        </w:rPr>
        <w:tab/>
        <w:t xml:space="preserve">Conferences </w:t>
      </w:r>
    </w:p>
    <w:p w:rsidR="001B01E7" w:rsidRPr="00DE3AD0" w:rsidRDefault="001B01E7" w:rsidP="001B01E7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DE3AD0">
        <w:rPr>
          <w:b/>
          <w:color w:val="000000" w:themeColor="text1"/>
        </w:rPr>
        <w:t xml:space="preserve">Thursday, </w:t>
      </w:r>
      <w:r>
        <w:rPr>
          <w:b/>
          <w:color w:val="000000" w:themeColor="text1"/>
        </w:rPr>
        <w:t>May 14</w:t>
      </w:r>
      <w:r w:rsidRPr="00DE3AD0">
        <w:rPr>
          <w:b/>
          <w:color w:val="000000" w:themeColor="text1"/>
        </w:rPr>
        <w:t>:</w:t>
      </w:r>
      <w:r w:rsidRPr="00DE3AD0">
        <w:rPr>
          <w:color w:val="000000" w:themeColor="text1"/>
        </w:rPr>
        <w:t xml:space="preserve"> </w:t>
      </w:r>
      <w:r>
        <w:rPr>
          <w:color w:val="000000" w:themeColor="text1"/>
        </w:rPr>
        <w:tab/>
        <w:t xml:space="preserve">Conferences </w:t>
      </w:r>
    </w:p>
    <w:p w:rsidR="001B01E7" w:rsidRPr="008C3145" w:rsidRDefault="001B01E7" w:rsidP="008C3145">
      <w:pPr>
        <w:pStyle w:val="ListParagraph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  <w:r w:rsidRPr="008C3145">
        <w:rPr>
          <w:b/>
          <w:color w:val="000000" w:themeColor="text1"/>
        </w:rPr>
        <w:t xml:space="preserve">Tuesday, </w:t>
      </w:r>
      <w:r w:rsidR="008C3145" w:rsidRPr="008C3145">
        <w:rPr>
          <w:b/>
          <w:color w:val="000000" w:themeColor="text1"/>
        </w:rPr>
        <w:t>May 19</w:t>
      </w:r>
      <w:r w:rsidRPr="008C3145">
        <w:rPr>
          <w:color w:val="000000" w:themeColor="text1"/>
        </w:rPr>
        <w:t xml:space="preserve">: </w:t>
      </w:r>
      <w:r w:rsidR="008C3145" w:rsidRPr="008C3145">
        <w:rPr>
          <w:color w:val="000000" w:themeColor="text1"/>
        </w:rPr>
        <w:tab/>
      </w:r>
      <w:r w:rsidRPr="008C3145">
        <w:rPr>
          <w:color w:val="000000" w:themeColor="text1"/>
        </w:rPr>
        <w:t xml:space="preserve">Final Version Due (1 copy, plus 1 copy emailed to me at </w:t>
      </w:r>
      <w:hyperlink r:id="rId7" w:history="1">
        <w:r w:rsidRPr="00F55CB3">
          <w:rPr>
            <w:rStyle w:val="Hyperlink"/>
          </w:rPr>
          <w:t>dditoro@york.cuny.edu</w:t>
        </w:r>
      </w:hyperlink>
      <w:r w:rsidRPr="008C3145">
        <w:rPr>
          <w:color w:val="000000" w:themeColor="text1"/>
        </w:rPr>
        <w:t>)</w:t>
      </w:r>
    </w:p>
    <w:p w:rsidR="001B01E7" w:rsidRPr="00561C1F" w:rsidRDefault="001B01E7" w:rsidP="00E44244">
      <w:pPr>
        <w:rPr>
          <w:i/>
        </w:rPr>
      </w:pPr>
    </w:p>
    <w:p w:rsidR="001B01E7" w:rsidRPr="00015DFA" w:rsidRDefault="001B01E7" w:rsidP="001B01E7">
      <w:pPr>
        <w:autoSpaceDE w:val="0"/>
        <w:autoSpaceDN w:val="0"/>
        <w:adjustRightInd w:val="0"/>
        <w:rPr>
          <w:b/>
          <w:bCs/>
          <w:color w:val="000000" w:themeColor="text1"/>
        </w:rPr>
      </w:pPr>
      <w:r w:rsidRPr="00015DFA">
        <w:rPr>
          <w:b/>
          <w:bCs/>
          <w:color w:val="000000" w:themeColor="text1"/>
        </w:rPr>
        <w:t>For each day a draft is submitted late, the final grade will be lowered by one full letter.</w:t>
      </w:r>
    </w:p>
    <w:p w:rsidR="001400C9" w:rsidRPr="00B0782C" w:rsidRDefault="001400C9" w:rsidP="001400C9">
      <w:pPr>
        <w:rPr>
          <w:i/>
        </w:rPr>
      </w:pPr>
      <w:r w:rsidRPr="00B0782C">
        <w:rPr>
          <w:i/>
        </w:rPr>
        <w:t xml:space="preserve">The idea for this project, as well as the sources list, was gleaned from an assignment created by Prof. </w:t>
      </w:r>
      <w:r w:rsidR="00B96F56">
        <w:rPr>
          <w:rFonts w:ascii="Calibri" w:hAnsi="Calibri"/>
          <w:i/>
          <w:szCs w:val="24"/>
        </w:rPr>
        <w:t xml:space="preserve">Catherine </w:t>
      </w:r>
      <w:proofErr w:type="spellStart"/>
      <w:r w:rsidR="00B96F56">
        <w:rPr>
          <w:rFonts w:ascii="Calibri" w:hAnsi="Calibri"/>
          <w:i/>
          <w:szCs w:val="24"/>
        </w:rPr>
        <w:t>Keohane</w:t>
      </w:r>
      <w:proofErr w:type="spellEnd"/>
      <w:r w:rsidR="00B96F56">
        <w:rPr>
          <w:rFonts w:ascii="Calibri" w:hAnsi="Calibri"/>
          <w:i/>
          <w:szCs w:val="24"/>
        </w:rPr>
        <w:t xml:space="preserve"> of Montclair</w:t>
      </w:r>
      <w:bookmarkStart w:id="0" w:name="_GoBack"/>
      <w:bookmarkEnd w:id="0"/>
      <w:r w:rsidRPr="00B0782C">
        <w:rPr>
          <w:rFonts w:ascii="Calibri" w:hAnsi="Calibri"/>
          <w:i/>
          <w:szCs w:val="24"/>
        </w:rPr>
        <w:t xml:space="preserve"> State University</w:t>
      </w:r>
      <w:r>
        <w:rPr>
          <w:rFonts w:ascii="Calibri" w:hAnsi="Calibri"/>
          <w:i/>
          <w:szCs w:val="24"/>
        </w:rPr>
        <w:t xml:space="preserve"> </w:t>
      </w:r>
      <w:r w:rsidRPr="00B0782C">
        <w:rPr>
          <w:i/>
        </w:rPr>
        <w:t>(</w:t>
      </w:r>
      <w:r w:rsidRPr="00B0782C">
        <w:rPr>
          <w:rFonts w:cs="Arial"/>
          <w:color w:val="0B5519"/>
        </w:rPr>
        <w:t>www.montclair.edu/media/.../a-dolls-house.pdf</w:t>
      </w:r>
      <w:r>
        <w:rPr>
          <w:rFonts w:cs="Arial"/>
          <w:color w:val="0B5519"/>
        </w:rPr>
        <w:t>).</w:t>
      </w:r>
    </w:p>
    <w:p w:rsidR="00561C1F" w:rsidRDefault="00561C1F" w:rsidP="00E44244"/>
    <w:sectPr w:rsidR="00561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20EB2"/>
    <w:multiLevelType w:val="hybridMultilevel"/>
    <w:tmpl w:val="5C46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443DB"/>
    <w:multiLevelType w:val="hybridMultilevel"/>
    <w:tmpl w:val="F45C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47A51"/>
    <w:multiLevelType w:val="hybridMultilevel"/>
    <w:tmpl w:val="B0F0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813"/>
    <w:rsid w:val="000551F4"/>
    <w:rsid w:val="000B6FCD"/>
    <w:rsid w:val="001400C9"/>
    <w:rsid w:val="00186499"/>
    <w:rsid w:val="001B01E7"/>
    <w:rsid w:val="001D1CB1"/>
    <w:rsid w:val="003A69BE"/>
    <w:rsid w:val="0041495D"/>
    <w:rsid w:val="004C48BF"/>
    <w:rsid w:val="00527813"/>
    <w:rsid w:val="00536093"/>
    <w:rsid w:val="00561C1F"/>
    <w:rsid w:val="006D2DE7"/>
    <w:rsid w:val="007075B6"/>
    <w:rsid w:val="00744F71"/>
    <w:rsid w:val="007531FC"/>
    <w:rsid w:val="007E4110"/>
    <w:rsid w:val="007F24DF"/>
    <w:rsid w:val="008C3145"/>
    <w:rsid w:val="00935CC3"/>
    <w:rsid w:val="00980738"/>
    <w:rsid w:val="00A64DFC"/>
    <w:rsid w:val="00A85F8F"/>
    <w:rsid w:val="00B96F56"/>
    <w:rsid w:val="00BC79F6"/>
    <w:rsid w:val="00D54476"/>
    <w:rsid w:val="00DC0DD2"/>
    <w:rsid w:val="00DC7D75"/>
    <w:rsid w:val="00E44244"/>
    <w:rsid w:val="00E72329"/>
    <w:rsid w:val="00F64B25"/>
    <w:rsid w:val="00FB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C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01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C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0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dditoro@york.cuny.edu" TargetMode="External"/><Relationship Id="rId7" Type="http://schemas.openxmlformats.org/officeDocument/2006/relationships/hyperlink" Target="mailto:dditoro@york.cuny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2599</Characters>
  <Application>Microsoft Macintosh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DiToro</dc:creator>
  <cp:lastModifiedBy>Heather Robinson</cp:lastModifiedBy>
  <cp:revision>2</cp:revision>
  <cp:lastPrinted>2015-04-21T16:25:00Z</cp:lastPrinted>
  <dcterms:created xsi:type="dcterms:W3CDTF">2015-06-23T13:21:00Z</dcterms:created>
  <dcterms:modified xsi:type="dcterms:W3CDTF">2015-06-23T13:21:00Z</dcterms:modified>
</cp:coreProperties>
</file>