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BA3" w:rsidRDefault="00DC242C" w:rsidP="00D67908">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CC47EF">
        <w:rPr>
          <w:rFonts w:ascii="Arial" w:hAnsi="Arial" w:cs="Arial"/>
          <w:b/>
          <w:bCs/>
          <w:color w:val="040505"/>
          <w:sz w:val="32"/>
          <w:szCs w:val="38"/>
        </w:rPr>
        <w:t>-2021</w:t>
      </w:r>
      <w:bookmarkStart w:id="0" w:name="_GoBack"/>
      <w:bookmarkEnd w:id="0"/>
    </w:p>
    <w:p w:rsidR="00754BD7" w:rsidRPr="003156B3" w:rsidRDefault="00633BA3" w:rsidP="00D67908">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8F2DF3" w:rsidRPr="003156B3">
          <w:rPr>
            <w:rStyle w:val="Hyperlink"/>
            <w:rFonts w:ascii="Arial" w:hAnsi="Arial" w:cs="Arial"/>
            <w:b/>
            <w:bCs/>
            <w:sz w:val="28"/>
            <w:szCs w:val="24"/>
          </w:rPr>
          <w:t>Interdisciplinary Studies</w:t>
        </w:r>
        <w:r w:rsidR="00094B74" w:rsidRPr="003156B3">
          <w:rPr>
            <w:rStyle w:val="Hyperlink"/>
            <w:rFonts w:ascii="Arial" w:hAnsi="Arial" w:cs="Arial"/>
            <w:b/>
            <w:bCs/>
            <w:sz w:val="28"/>
            <w:szCs w:val="24"/>
          </w:rPr>
          <w:t xml:space="preserve"> (BA)</w:t>
        </w:r>
      </w:hyperlink>
    </w:p>
    <w:p w:rsidR="00754BD7" w:rsidRPr="003156B3" w:rsidRDefault="00754BD7" w:rsidP="00D67908">
      <w:pPr>
        <w:widowControl w:val="0"/>
        <w:autoSpaceDE w:val="0"/>
        <w:autoSpaceDN w:val="0"/>
        <w:adjustRightInd w:val="0"/>
        <w:jc w:val="center"/>
        <w:rPr>
          <w:rFonts w:ascii="Arial" w:hAnsi="Arial" w:cs="Arial"/>
          <w:color w:val="040505"/>
          <w:sz w:val="24"/>
          <w:szCs w:val="24"/>
        </w:rPr>
      </w:pPr>
      <w:r w:rsidRPr="003156B3">
        <w:rPr>
          <w:rFonts w:ascii="Arial" w:hAnsi="Arial" w:cs="Arial"/>
          <w:bCs/>
          <w:color w:val="040505"/>
          <w:sz w:val="24"/>
          <w:szCs w:val="24"/>
        </w:rPr>
        <w:t>Departmen</w:t>
      </w:r>
      <w:r w:rsidR="00094B74" w:rsidRPr="003156B3">
        <w:rPr>
          <w:rFonts w:ascii="Arial" w:hAnsi="Arial" w:cs="Arial"/>
          <w:bCs/>
          <w:color w:val="040505"/>
          <w:sz w:val="24"/>
          <w:szCs w:val="24"/>
        </w:rPr>
        <w:t>t of History &amp; Philosophy</w:t>
      </w:r>
    </w:p>
    <w:p w:rsidR="00DE0BD6" w:rsidRPr="003156B3" w:rsidRDefault="00754BD7" w:rsidP="00D67908">
      <w:pPr>
        <w:widowControl w:val="0"/>
        <w:autoSpaceDE w:val="0"/>
        <w:autoSpaceDN w:val="0"/>
        <w:adjustRightInd w:val="0"/>
        <w:jc w:val="center"/>
        <w:rPr>
          <w:rFonts w:ascii="Arial" w:hAnsi="Arial" w:cs="Arial"/>
          <w:bCs/>
          <w:color w:val="040505"/>
          <w:sz w:val="24"/>
          <w:szCs w:val="24"/>
        </w:rPr>
      </w:pPr>
      <w:r w:rsidRPr="003156B3">
        <w:rPr>
          <w:rFonts w:ascii="Arial" w:hAnsi="Arial" w:cs="Arial"/>
          <w:bCs/>
          <w:color w:val="040505"/>
          <w:sz w:val="24"/>
          <w:szCs w:val="24"/>
        </w:rPr>
        <w:t xml:space="preserve">School </w:t>
      </w:r>
      <w:r w:rsidR="00094B74" w:rsidRPr="003156B3">
        <w:rPr>
          <w:rFonts w:ascii="Arial" w:hAnsi="Arial" w:cs="Arial"/>
          <w:bCs/>
          <w:color w:val="040505"/>
          <w:sz w:val="24"/>
          <w:szCs w:val="24"/>
        </w:rPr>
        <w:t>of Arts &amp; Sciences</w:t>
      </w:r>
      <w:r w:rsidR="00D67908">
        <w:rPr>
          <w:rFonts w:ascii="Arial" w:hAnsi="Arial" w:cs="Arial"/>
          <w:bCs/>
          <w:color w:val="040505"/>
          <w:sz w:val="24"/>
          <w:szCs w:val="24"/>
        </w:rPr>
        <w:t xml:space="preserve"> </w:t>
      </w:r>
      <w:r w:rsidR="00D67908" w:rsidRPr="00F262F8">
        <w:rPr>
          <w:rFonts w:ascii="Arial" w:hAnsi="Arial" w:cs="Arial"/>
          <w:bCs/>
          <w:color w:val="FF0000"/>
          <w:sz w:val="24"/>
          <w:szCs w:val="24"/>
        </w:rPr>
        <w:t>|</w:t>
      </w:r>
      <w:r w:rsidR="00D67908">
        <w:rPr>
          <w:rFonts w:ascii="Arial" w:hAnsi="Arial" w:cs="Arial"/>
          <w:bCs/>
          <w:color w:val="040505"/>
          <w:sz w:val="24"/>
          <w:szCs w:val="24"/>
        </w:rPr>
        <w:t xml:space="preserve"> York College </w:t>
      </w:r>
      <w:r w:rsidR="00D67908" w:rsidRPr="00F262F8">
        <w:rPr>
          <w:rFonts w:ascii="Arial" w:hAnsi="Arial" w:cs="Arial"/>
          <w:bCs/>
          <w:color w:val="FF0000"/>
          <w:sz w:val="24"/>
          <w:szCs w:val="24"/>
        </w:rPr>
        <w:t>|</w:t>
      </w:r>
      <w:r w:rsidR="00D67908">
        <w:rPr>
          <w:rFonts w:ascii="Arial" w:hAnsi="Arial" w:cs="Arial"/>
          <w:bCs/>
          <w:color w:val="040505"/>
          <w:sz w:val="24"/>
          <w:szCs w:val="24"/>
        </w:rPr>
        <w:t xml:space="preserve"> CUNY</w:t>
      </w:r>
    </w:p>
    <w:p w:rsidR="00DE0BD6" w:rsidRPr="003156B3" w:rsidRDefault="00DE0BD6" w:rsidP="00D67908">
      <w:pPr>
        <w:widowControl w:val="0"/>
        <w:autoSpaceDE w:val="0"/>
        <w:autoSpaceDN w:val="0"/>
        <w:adjustRightInd w:val="0"/>
        <w:jc w:val="center"/>
        <w:rPr>
          <w:rFonts w:ascii="Arial" w:hAnsi="Arial" w:cs="Arial"/>
          <w:bCs/>
          <w:color w:val="040505"/>
          <w:sz w:val="24"/>
          <w:szCs w:val="24"/>
        </w:rPr>
      </w:pPr>
      <w:r w:rsidRPr="003156B3">
        <w:rPr>
          <w:rFonts w:ascii="Arial" w:hAnsi="Arial" w:cs="Arial"/>
          <w:bCs/>
          <w:color w:val="040505"/>
          <w:sz w:val="24"/>
          <w:szCs w:val="24"/>
        </w:rPr>
        <w:t xml:space="preserve">Academic Core 3D08 </w:t>
      </w:r>
      <w:r w:rsidRPr="003156B3">
        <w:rPr>
          <w:rFonts w:ascii="Arial" w:hAnsi="Arial" w:cs="Arial"/>
          <w:bCs/>
          <w:color w:val="FF0000"/>
          <w:sz w:val="24"/>
          <w:szCs w:val="24"/>
        </w:rPr>
        <w:t xml:space="preserve">| </w:t>
      </w:r>
      <w:r w:rsidRPr="003156B3">
        <w:rPr>
          <w:rFonts w:ascii="Arial" w:hAnsi="Arial" w:cs="Arial"/>
          <w:bCs/>
          <w:color w:val="040505"/>
          <w:sz w:val="24"/>
          <w:szCs w:val="24"/>
        </w:rPr>
        <w:t>718-262-2845</w:t>
      </w:r>
    </w:p>
    <w:p w:rsidR="003156B3" w:rsidRPr="003156B3" w:rsidRDefault="003156B3" w:rsidP="00B432CC">
      <w:pPr>
        <w:widowControl w:val="0"/>
        <w:autoSpaceDE w:val="0"/>
        <w:autoSpaceDN w:val="0"/>
        <w:adjustRightInd w:val="0"/>
        <w:jc w:val="both"/>
        <w:rPr>
          <w:rFonts w:ascii="Arial" w:hAnsi="Arial" w:cs="Arial"/>
          <w:b/>
          <w:iCs/>
          <w:color w:val="221E1F"/>
          <w:sz w:val="24"/>
          <w:szCs w:val="24"/>
        </w:rPr>
      </w:pPr>
    </w:p>
    <w:p w:rsidR="002B3C88" w:rsidRPr="003156B3" w:rsidRDefault="00491EDD" w:rsidP="00B432CC">
      <w:pPr>
        <w:widowControl w:val="0"/>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The following is a </w:t>
      </w:r>
      <w:r w:rsidRPr="003156B3">
        <w:rPr>
          <w:rFonts w:ascii="Arial" w:hAnsi="Arial" w:cs="Arial"/>
          <w:b/>
          <w:iCs/>
          <w:color w:val="221E1F"/>
          <w:sz w:val="24"/>
          <w:szCs w:val="24"/>
          <w:u w:val="single"/>
        </w:rPr>
        <w:t>suggested</w:t>
      </w:r>
      <w:r w:rsidRPr="003156B3">
        <w:rPr>
          <w:rFonts w:ascii="Arial" w:hAnsi="Arial" w:cs="Arial"/>
          <w:iCs/>
          <w:color w:val="221E1F"/>
          <w:sz w:val="24"/>
          <w:szCs w:val="24"/>
        </w:rPr>
        <w:t xml:space="preserve"> plan of study for completion of this degree program.  </w:t>
      </w:r>
    </w:p>
    <w:p w:rsidR="00754BD7" w:rsidRPr="003156B3" w:rsidRDefault="00754BD7" w:rsidP="00B432CC">
      <w:pPr>
        <w:widowControl w:val="0"/>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The goal of a </w:t>
      </w:r>
      <w:r w:rsidR="00CE6C00">
        <w:rPr>
          <w:rFonts w:ascii="Arial" w:hAnsi="Arial" w:cs="Arial"/>
          <w:iCs/>
          <w:color w:val="221E1F"/>
          <w:sz w:val="24"/>
          <w:szCs w:val="24"/>
        </w:rPr>
        <w:t xml:space="preserve">Degree Map </w:t>
      </w:r>
      <w:r w:rsidRPr="003156B3">
        <w:rPr>
          <w:rFonts w:ascii="Arial" w:hAnsi="Arial" w:cs="Arial"/>
          <w:iCs/>
          <w:color w:val="221E1F"/>
          <w:sz w:val="24"/>
          <w:szCs w:val="24"/>
        </w:rPr>
        <w:t xml:space="preserve">is to ensure that students graduate with no more than 120 credits and in four years. </w:t>
      </w:r>
    </w:p>
    <w:p w:rsidR="00491EDD" w:rsidRPr="003156B3"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3156B3">
        <w:rPr>
          <w:rFonts w:ascii="Arial" w:hAnsi="Arial" w:cs="Arial"/>
          <w:iCs/>
          <w:color w:val="221E1F"/>
          <w:sz w:val="24"/>
          <w:szCs w:val="24"/>
        </w:rPr>
        <w:t>All students should speak with an academic advisor about their academic programs.</w:t>
      </w:r>
      <w:r w:rsidR="00491EDD" w:rsidRPr="003156B3">
        <w:rPr>
          <w:rFonts w:ascii="Arial" w:hAnsi="Arial" w:cs="Arial"/>
          <w:iCs/>
          <w:color w:val="221E1F"/>
          <w:sz w:val="24"/>
          <w:szCs w:val="24"/>
        </w:rPr>
        <w:t xml:space="preserve">  </w:t>
      </w:r>
    </w:p>
    <w:p w:rsidR="00754BD7" w:rsidRPr="003156B3"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3156B3">
        <w:rPr>
          <w:rFonts w:ascii="Arial" w:hAnsi="Arial" w:cs="Arial"/>
          <w:b/>
          <w:iCs/>
          <w:color w:val="221E1F"/>
          <w:sz w:val="24"/>
          <w:szCs w:val="24"/>
        </w:rPr>
        <w:t>This document is not a substitute for academic advisement.</w:t>
      </w:r>
    </w:p>
    <w:p w:rsidR="00754BD7" w:rsidRPr="003156B3"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Students are encouraged to </w:t>
      </w:r>
      <w:r w:rsidRPr="003156B3">
        <w:rPr>
          <w:rFonts w:ascii="Arial" w:hAnsi="Arial" w:cs="Arial"/>
          <w:bCs/>
          <w:iCs/>
          <w:color w:val="221E1F"/>
          <w:sz w:val="24"/>
          <w:szCs w:val="24"/>
        </w:rPr>
        <w:t xml:space="preserve">take </w:t>
      </w:r>
      <w:proofErr w:type="gramStart"/>
      <w:r w:rsidRPr="003156B3">
        <w:rPr>
          <w:rFonts w:ascii="Arial" w:hAnsi="Arial" w:cs="Arial"/>
          <w:bCs/>
          <w:iCs/>
          <w:color w:val="221E1F"/>
          <w:sz w:val="24"/>
          <w:szCs w:val="24"/>
        </w:rPr>
        <w:t>Winter</w:t>
      </w:r>
      <w:proofErr w:type="gramEnd"/>
      <w:r w:rsidRPr="003156B3">
        <w:rPr>
          <w:rFonts w:ascii="Arial" w:hAnsi="Arial" w:cs="Arial"/>
          <w:bCs/>
          <w:iCs/>
          <w:color w:val="221E1F"/>
          <w:sz w:val="24"/>
          <w:szCs w:val="24"/>
        </w:rPr>
        <w:t xml:space="preserve"> and Summer courses</w:t>
      </w:r>
      <w:r w:rsidRPr="003156B3">
        <w:rPr>
          <w:rFonts w:ascii="Arial" w:hAnsi="Arial" w:cs="Arial"/>
          <w:iCs/>
          <w:color w:val="221E1F"/>
          <w:sz w:val="24"/>
          <w:szCs w:val="24"/>
        </w:rPr>
        <w:t xml:space="preserve"> to facilitate their progress towards graduation.</w:t>
      </w:r>
    </w:p>
    <w:p w:rsidR="00754BD7"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Transfer students do not need to take all courses in the plan; they should consult with an academic advisor. </w:t>
      </w:r>
    </w:p>
    <w:p w:rsidR="00B75282" w:rsidRPr="003156B3" w:rsidRDefault="00B75282" w:rsidP="00B75282">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FIRST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 xml:space="preserve">FIRST YEAR </w:t>
            </w:r>
            <w:r>
              <w:rPr>
                <w:rFonts w:ascii="Arial" w:hAnsi="Arial" w:cs="Arial"/>
                <w:b/>
                <w:bCs/>
                <w:color w:val="221E1F"/>
                <w:sz w:val="24"/>
                <w:szCs w:val="24"/>
              </w:rPr>
              <w:t>–</w:t>
            </w:r>
            <w:r w:rsidRPr="003156B3">
              <w:rPr>
                <w:rFonts w:ascii="Arial" w:hAnsi="Arial" w:cs="Arial"/>
                <w:b/>
                <w:bCs/>
                <w:color w:val="221E1F"/>
                <w:sz w:val="24"/>
                <w:szCs w:val="24"/>
              </w:rPr>
              <w:t xml:space="preserve">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English Composition (EC): ENGL 125</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English Composition (EC): ENGL 126</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C7595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 xml:space="preserve">Mathematical &amp; </w:t>
            </w:r>
            <w:r w:rsidR="00C75956">
              <w:rPr>
                <w:rFonts w:ascii="Arial" w:hAnsi="Arial" w:cs="Arial"/>
                <w:bCs/>
                <w:color w:val="221E1F"/>
                <w:sz w:val="24"/>
                <w:szCs w:val="24"/>
              </w:rPr>
              <w:t>Quantitative Reasoning (MQR)</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C75956" w:rsidP="00C7595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Life &amp; Physical Science (LPS)</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World Culture &amp; Global Issues (WCGI)</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US Experience in its Diversity (USED)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Creative Expression (CE)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Individual &amp; Society (IS)</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3156B3" w:rsidRDefault="003156B3"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SECOND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 xml:space="preserve">SECOND YEAR </w:t>
            </w:r>
            <w:r>
              <w:rPr>
                <w:rFonts w:ascii="Arial" w:hAnsi="Arial" w:cs="Arial"/>
                <w:b/>
                <w:bCs/>
                <w:color w:val="221E1F"/>
                <w:sz w:val="24"/>
                <w:szCs w:val="24"/>
              </w:rPr>
              <w:t>–</w:t>
            </w:r>
            <w:r w:rsidRPr="003156B3">
              <w:rPr>
                <w:rFonts w:ascii="Arial" w:hAnsi="Arial" w:cs="Arial"/>
                <w:b/>
                <w:bCs/>
                <w:color w:val="221E1F"/>
                <w:sz w:val="24"/>
                <w:szCs w:val="24"/>
              </w:rPr>
              <w:t xml:space="preserve">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1E4912">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Foreign Language</w:t>
            </w:r>
            <w:r w:rsidRPr="003156B3">
              <w:rPr>
                <w:rFonts w:ascii="Arial" w:hAnsi="Arial" w:cs="Arial"/>
                <w:i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Foreign Language</w:t>
            </w:r>
            <w:r w:rsidRPr="003156B3">
              <w:rPr>
                <w:rFonts w:ascii="Arial" w:hAnsi="Arial" w:cs="Arial"/>
                <w:i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E4912">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Scientific World (SW)</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ind w:left="720" w:hanging="720"/>
              <w:rPr>
                <w:rFonts w:ascii="Arial" w:hAnsi="Arial" w:cs="Arial"/>
                <w:bCs/>
                <w:color w:val="221E1F"/>
                <w:sz w:val="24"/>
                <w:szCs w:val="24"/>
              </w:rPr>
            </w:pPr>
            <w:r w:rsidRPr="003156B3">
              <w:rPr>
                <w:rFonts w:ascii="Arial" w:hAnsi="Arial" w:cs="Arial"/>
                <w:bCs/>
                <w:color w:val="221E1F"/>
                <w:sz w:val="24"/>
                <w:szCs w:val="24"/>
              </w:rPr>
              <w:t>Additional Flexible Core 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C75956" w:rsidTr="001E4912">
        <w:tc>
          <w:tcPr>
            <w:tcW w:w="4608" w:type="dxa"/>
            <w:vAlign w:val="center"/>
          </w:tcPr>
          <w:p w:rsidR="00C75956" w:rsidRPr="003156B3" w:rsidRDefault="00C75956" w:rsidP="00373415">
            <w:pPr>
              <w:widowControl w:val="0"/>
              <w:autoSpaceDE w:val="0"/>
              <w:autoSpaceDN w:val="0"/>
              <w:adjustRightInd w:val="0"/>
              <w:rPr>
                <w:rFonts w:ascii="Arial" w:hAnsi="Arial" w:cs="Arial"/>
                <w:bCs/>
                <w:color w:val="221E1F"/>
                <w:sz w:val="24"/>
                <w:szCs w:val="24"/>
              </w:rPr>
            </w:pPr>
            <w:r w:rsidRPr="003156B3">
              <w:rPr>
                <w:rFonts w:ascii="Arial" w:hAnsi="Arial" w:cs="Arial"/>
                <w:sz w:val="24"/>
                <w:szCs w:val="24"/>
              </w:rPr>
              <w:t>Mathematics (Not MATH 102, 104, 119, 271, 272) (f)</w:t>
            </w:r>
          </w:p>
        </w:tc>
        <w:tc>
          <w:tcPr>
            <w:tcW w:w="900" w:type="dxa"/>
            <w:vAlign w:val="center"/>
          </w:tcPr>
          <w:p w:rsidR="00C75956" w:rsidRPr="003156B3" w:rsidRDefault="00C75956" w:rsidP="003734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C75956" w:rsidRPr="003156B3" w:rsidRDefault="00C75956" w:rsidP="00373415">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Natural &amp; Physical Sciences (100-level or above) in ASTR, BIO, CHEM, EHS, GEOL or PHYS (g)</w:t>
            </w:r>
          </w:p>
        </w:tc>
        <w:tc>
          <w:tcPr>
            <w:tcW w:w="900" w:type="dxa"/>
            <w:vAlign w:val="center"/>
          </w:tcPr>
          <w:p w:rsidR="00C75956" w:rsidRPr="003156B3" w:rsidRDefault="00C75956" w:rsidP="003734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C75956" w:rsidTr="001E4912">
        <w:tc>
          <w:tcPr>
            <w:tcW w:w="4608"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ART, MUS, THE or SPCH 200-level or above (a)</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C75956" w:rsidRPr="003156B3" w:rsidRDefault="00C75956" w:rsidP="00090048">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Philosophy: PHIL 102 (SW) or 103 (IS) or 104 or 121</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C75956" w:rsidTr="001E4912">
        <w:tc>
          <w:tcPr>
            <w:tcW w:w="4608"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US or European History 200-level or above (b)</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African, Asian, Caribbean, Latin American or Eastern European History 200-level or above (c)</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B75282" w:rsidRDefault="00B75282"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THIRD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HE 111</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WRIT 301</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D67908" w:rsidRPr="003156B3" w:rsidRDefault="00B75282" w:rsidP="00D67908">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Writing Intensive (WI):</w:t>
            </w:r>
          </w:p>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 xml:space="preserve"> CLDV 210 WI (recommended)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Social or Behavioral Sciences in BLST, ANTH, ECON, POL, PSY, or SOC 200-level or above (</w:t>
            </w:r>
            <w:proofErr w:type="spellStart"/>
            <w:r w:rsidRPr="003156B3">
              <w:rPr>
                <w:rFonts w:ascii="Arial" w:hAnsi="Arial" w:cs="Arial"/>
                <w:bCs/>
                <w:color w:val="221E1F"/>
                <w:sz w:val="24"/>
                <w:szCs w:val="24"/>
              </w:rPr>
              <w:t>i</w:t>
            </w:r>
            <w:proofErr w:type="spellEnd"/>
            <w:r w:rsidRPr="003156B3">
              <w:rPr>
                <w:rFonts w:ascii="Arial" w:hAnsi="Arial" w:cs="Arial"/>
                <w:b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British or American Literature 200-level or above (Not ENG 200) (d)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Literature (Not British or American) 200-level or above (Not ENG 200) (e)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090048" w:rsidRDefault="00090048" w:rsidP="00B432CC">
      <w:pPr>
        <w:widowControl w:val="0"/>
        <w:autoSpaceDE w:val="0"/>
        <w:autoSpaceDN w:val="0"/>
        <w:adjustRightInd w:val="0"/>
        <w:jc w:val="center"/>
        <w:rPr>
          <w:rFonts w:ascii="Arial" w:hAnsi="Arial" w:cs="Arial"/>
          <w:color w:val="221E1F"/>
          <w:sz w:val="24"/>
          <w:szCs w:val="24"/>
        </w:rPr>
      </w:pPr>
    </w:p>
    <w:p w:rsidR="00090048" w:rsidRDefault="00090048" w:rsidP="00B432CC">
      <w:pPr>
        <w:widowControl w:val="0"/>
        <w:autoSpaceDE w:val="0"/>
        <w:autoSpaceDN w:val="0"/>
        <w:adjustRightInd w:val="0"/>
        <w:jc w:val="center"/>
        <w:rPr>
          <w:rFonts w:ascii="Arial" w:hAnsi="Arial" w:cs="Arial"/>
          <w:color w:val="221E1F"/>
          <w:sz w:val="24"/>
          <w:szCs w:val="24"/>
        </w:rPr>
      </w:pPr>
    </w:p>
    <w:tbl>
      <w:tblPr>
        <w:tblStyle w:val="TableGrid"/>
        <w:tblW w:w="10890" w:type="dxa"/>
        <w:tblLayout w:type="fixed"/>
        <w:tblLook w:val="0000" w:firstRow="0" w:lastRow="0" w:firstColumn="0" w:lastColumn="0" w:noHBand="0" w:noVBand="0"/>
        <w:tblCaption w:val="Fourth Year Fall and Spring"/>
      </w:tblPr>
      <w:tblGrid>
        <w:gridCol w:w="4590"/>
        <w:gridCol w:w="900"/>
        <w:gridCol w:w="4500"/>
        <w:gridCol w:w="900"/>
      </w:tblGrid>
      <w:tr w:rsidR="007B13ED" w:rsidRPr="003156B3" w:rsidTr="00D67908">
        <w:trPr>
          <w:trHeight w:val="288"/>
          <w:tblHeader/>
        </w:trPr>
        <w:tc>
          <w:tcPr>
            <w:tcW w:w="4590" w:type="dxa"/>
          </w:tcPr>
          <w:p w:rsidR="007B13ED" w:rsidRPr="003156B3" w:rsidRDefault="00254AEA" w:rsidP="003156B3">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lastRenderedPageBreak/>
              <w:t>Course</w:t>
            </w:r>
          </w:p>
        </w:tc>
        <w:tc>
          <w:tcPr>
            <w:tcW w:w="900" w:type="dxa"/>
          </w:tcPr>
          <w:p w:rsidR="007B13ED" w:rsidRPr="003156B3" w:rsidRDefault="00254AEA" w:rsidP="00A759B3">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tcPr>
          <w:p w:rsidR="007B13ED" w:rsidRPr="003156B3" w:rsidRDefault="00254AEA" w:rsidP="003156B3">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tcPr>
          <w:p w:rsidR="007B13ED" w:rsidRPr="003156B3" w:rsidRDefault="00254AEA" w:rsidP="00A759B3">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118C8" w:rsidRPr="003156B3" w:rsidTr="00D67908">
        <w:trPr>
          <w:trHeight w:val="288"/>
        </w:trPr>
        <w:tc>
          <w:tcPr>
            <w:tcW w:w="4590" w:type="dxa"/>
            <w:shd w:val="clear" w:color="auto" w:fill="D9D9D9" w:themeFill="background1" w:themeFillShade="D9"/>
          </w:tcPr>
          <w:p w:rsidR="00B118C8" w:rsidRPr="003156B3" w:rsidRDefault="00B118C8" w:rsidP="003156B3">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FOURTH YEAR – FALL</w:t>
            </w:r>
          </w:p>
        </w:tc>
        <w:tc>
          <w:tcPr>
            <w:tcW w:w="900" w:type="dxa"/>
            <w:shd w:val="clear" w:color="auto" w:fill="D9D9D9" w:themeFill="background1" w:themeFillShade="D9"/>
          </w:tcPr>
          <w:p w:rsidR="00B118C8" w:rsidRPr="003156B3" w:rsidRDefault="00B118C8" w:rsidP="00884860">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tcPr>
          <w:p w:rsidR="00B118C8" w:rsidRPr="003156B3" w:rsidRDefault="00B118C8" w:rsidP="003156B3">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FOURTH YEAR - SPRING</w:t>
            </w:r>
          </w:p>
        </w:tc>
        <w:tc>
          <w:tcPr>
            <w:tcW w:w="900" w:type="dxa"/>
            <w:shd w:val="clear" w:color="auto" w:fill="D9D9D9" w:themeFill="background1" w:themeFillShade="D9"/>
          </w:tcPr>
          <w:p w:rsidR="00B118C8" w:rsidRPr="003156B3" w:rsidRDefault="00B118C8" w:rsidP="00884860">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2C5E53" w:rsidRPr="003156B3" w:rsidTr="00D67908">
        <w:trPr>
          <w:trHeight w:val="288"/>
        </w:trPr>
        <w:tc>
          <w:tcPr>
            <w:tcW w:w="4590" w:type="dxa"/>
          </w:tcPr>
          <w:p w:rsidR="002C5E53" w:rsidRPr="003156B3" w:rsidRDefault="002C5E53" w:rsidP="003005C5">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Social or Behavioral Sciences in BLST, ANTH, ECON, POL, PSY, or SOC 200-level or above (</w:t>
            </w:r>
            <w:proofErr w:type="spellStart"/>
            <w:r w:rsidRPr="003156B3">
              <w:rPr>
                <w:rFonts w:ascii="Arial" w:hAnsi="Arial" w:cs="Arial"/>
                <w:bCs/>
                <w:color w:val="221E1F"/>
                <w:sz w:val="24"/>
                <w:szCs w:val="24"/>
              </w:rPr>
              <w:t>i</w:t>
            </w:r>
            <w:proofErr w:type="spellEnd"/>
            <w:r w:rsidRPr="003156B3">
              <w:rPr>
                <w:rFonts w:ascii="Arial" w:hAnsi="Arial" w:cs="Arial"/>
                <w:bCs/>
                <w:color w:val="221E1F"/>
                <w:sz w:val="24"/>
                <w:szCs w:val="24"/>
              </w:rPr>
              <w:t>)</w:t>
            </w:r>
          </w:p>
        </w:tc>
        <w:tc>
          <w:tcPr>
            <w:tcW w:w="900" w:type="dxa"/>
          </w:tcPr>
          <w:p w:rsidR="002C5E53" w:rsidRPr="003156B3" w:rsidRDefault="002C5E53" w:rsidP="003005C5">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5033C0">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PHIL 200-level or above (Not PHIL 202 or 231) (h)</w:t>
            </w:r>
          </w:p>
        </w:tc>
        <w:tc>
          <w:tcPr>
            <w:tcW w:w="900" w:type="dxa"/>
          </w:tcPr>
          <w:p w:rsidR="002C5E53" w:rsidRPr="003156B3" w:rsidRDefault="002C5E53" w:rsidP="005033C0">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FE0E4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IS 400 WI</w:t>
            </w:r>
            <w:r>
              <w:rPr>
                <w:rFonts w:ascii="Arial" w:hAnsi="Arial" w:cs="Arial"/>
                <w:bCs/>
                <w:color w:val="221E1F"/>
                <w:sz w:val="24"/>
                <w:szCs w:val="24"/>
              </w:rPr>
              <w:t xml:space="preserve"> (</w:t>
            </w:r>
            <w:proofErr w:type="spellStart"/>
            <w:r>
              <w:rPr>
                <w:rFonts w:ascii="Arial" w:hAnsi="Arial" w:cs="Arial"/>
                <w:bCs/>
                <w:color w:val="221E1F"/>
                <w:sz w:val="24"/>
                <w:szCs w:val="24"/>
              </w:rPr>
              <w:t>i</w:t>
            </w:r>
            <w:proofErr w:type="spellEnd"/>
            <w:r>
              <w:rPr>
                <w:rFonts w:ascii="Arial" w:hAnsi="Arial" w:cs="Arial"/>
                <w:bCs/>
                <w:color w:val="221E1F"/>
                <w:sz w:val="24"/>
                <w:szCs w:val="24"/>
              </w:rPr>
              <w:t>)</w:t>
            </w:r>
          </w:p>
        </w:tc>
        <w:tc>
          <w:tcPr>
            <w:tcW w:w="900" w:type="dxa"/>
          </w:tcPr>
          <w:p w:rsidR="002C5E53" w:rsidRPr="003156B3" w:rsidRDefault="002C5E53" w:rsidP="00FE0E4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2C5E53" w:rsidRPr="003156B3" w:rsidRDefault="002C5E53" w:rsidP="00C56ED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C56ED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1C5CB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1C5CB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041ADF">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794FDE">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414544">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414544">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794FDE">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794FDE">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884860">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884860">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456617">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456617">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3156B3" w:rsidRPr="003156B3" w:rsidRDefault="003156B3" w:rsidP="00B432CC">
      <w:pPr>
        <w:widowControl w:val="0"/>
        <w:autoSpaceDE w:val="0"/>
        <w:autoSpaceDN w:val="0"/>
        <w:adjustRightInd w:val="0"/>
        <w:rPr>
          <w:rFonts w:ascii="Arial" w:hAnsi="Arial" w:cs="Arial"/>
          <w:iCs/>
          <w:color w:val="221E1F"/>
          <w:sz w:val="24"/>
          <w:szCs w:val="24"/>
        </w:rPr>
      </w:pP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D57F2" w:rsidRPr="003156B3" w:rsidRDefault="009D57F2" w:rsidP="009D57F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B.A. students must complete 90 credits of liberal arts – See Bulletin.</w:t>
      </w: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CE6C00">
        <w:rPr>
          <w:rFonts w:ascii="Arial" w:hAnsi="Arial" w:cs="Arial"/>
          <w:iCs/>
          <w:color w:val="221E1F"/>
          <w:sz w:val="24"/>
          <w:szCs w:val="24"/>
        </w:rPr>
        <w:t>Degree Map</w:t>
      </w:r>
      <w:r w:rsidRPr="003156B3">
        <w:rPr>
          <w:rFonts w:ascii="Arial" w:hAnsi="Arial" w:cs="Arial"/>
          <w:iCs/>
          <w:color w:val="221E1F"/>
          <w:sz w:val="24"/>
          <w:szCs w:val="24"/>
        </w:rPr>
        <w:t xml:space="preserve">. </w:t>
      </w:r>
    </w:p>
    <w:p w:rsidR="00F0181A" w:rsidRPr="003156B3" w:rsidRDefault="00E72DF3" w:rsidP="003F4808">
      <w:pPr>
        <w:widowControl w:val="0"/>
        <w:autoSpaceDE w:val="0"/>
        <w:autoSpaceDN w:val="0"/>
        <w:adjustRightInd w:val="0"/>
        <w:ind w:left="-180"/>
        <w:rPr>
          <w:rFonts w:ascii="Arial" w:hAnsi="Arial" w:cs="Arial"/>
          <w:iCs/>
          <w:color w:val="221E1F"/>
          <w:sz w:val="24"/>
          <w:szCs w:val="24"/>
        </w:rPr>
      </w:pPr>
      <w:r w:rsidRPr="003156B3">
        <w:rPr>
          <w:rFonts w:ascii="Arial" w:hAnsi="Arial" w:cs="Arial"/>
          <w:iCs/>
          <w:color w:val="221E1F"/>
          <w:sz w:val="24"/>
          <w:szCs w:val="24"/>
        </w:rPr>
        <w:t>†</w:t>
      </w:r>
      <w:r w:rsidR="00562E61" w:rsidRPr="003156B3">
        <w:rPr>
          <w:rFonts w:ascii="Arial" w:hAnsi="Arial" w:cs="Arial"/>
          <w:iCs/>
          <w:color w:val="221E1F"/>
          <w:sz w:val="24"/>
          <w:szCs w:val="24"/>
        </w:rPr>
        <w:t>Foreign language courses are determined through placement by the Foreign Language Department, AC-3C08</w:t>
      </w:r>
    </w:p>
    <w:p w:rsidR="00975722" w:rsidRDefault="00975722" w:rsidP="003F4808">
      <w:pPr>
        <w:widowControl w:val="0"/>
        <w:autoSpaceDE w:val="0"/>
        <w:autoSpaceDN w:val="0"/>
        <w:adjustRightInd w:val="0"/>
        <w:ind w:left="-180"/>
        <w:rPr>
          <w:rFonts w:ascii="Arial" w:hAnsi="Arial" w:cs="Arial"/>
          <w:iCs/>
          <w:color w:val="221E1F"/>
          <w:sz w:val="24"/>
          <w:szCs w:val="24"/>
        </w:rPr>
      </w:pPr>
    </w:p>
    <w:p w:rsidR="004C2020" w:rsidRDefault="004C2020" w:rsidP="003F4808">
      <w:pPr>
        <w:widowControl w:val="0"/>
        <w:autoSpaceDE w:val="0"/>
        <w:autoSpaceDN w:val="0"/>
        <w:adjustRightInd w:val="0"/>
        <w:ind w:left="-180"/>
        <w:rPr>
          <w:rFonts w:ascii="Arial" w:hAnsi="Arial" w:cs="Arial"/>
          <w:b/>
          <w:iCs/>
          <w:color w:val="221E1F"/>
          <w:sz w:val="24"/>
          <w:szCs w:val="24"/>
        </w:rPr>
      </w:pPr>
      <w:r w:rsidRPr="003156B3">
        <w:rPr>
          <w:rFonts w:ascii="Arial" w:hAnsi="Arial" w:cs="Arial"/>
          <w:b/>
          <w:iCs/>
          <w:color w:val="221E1F"/>
          <w:sz w:val="24"/>
          <w:szCs w:val="24"/>
        </w:rPr>
        <w:t>Notes on Interdisciplinary Studies Major Requirements</w:t>
      </w:r>
    </w:p>
    <w:p w:rsid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 xml:space="preserve">Courses taken to fulfill Required Core or Flexible Core curriculum requirements </w:t>
      </w:r>
      <w:proofErr w:type="gramStart"/>
      <w:r w:rsidRPr="00300808">
        <w:rPr>
          <w:rFonts w:ascii="Arial" w:hAnsi="Arial" w:cs="Arial"/>
          <w:iCs/>
          <w:color w:val="221E1F"/>
          <w:sz w:val="24"/>
          <w:szCs w:val="24"/>
        </w:rPr>
        <w:t>may not be used</w:t>
      </w:r>
      <w:proofErr w:type="gramEnd"/>
      <w:r w:rsidRPr="00300808">
        <w:rPr>
          <w:rFonts w:ascii="Arial" w:hAnsi="Arial" w:cs="Arial"/>
          <w:iCs/>
          <w:color w:val="221E1F"/>
          <w:sz w:val="24"/>
          <w:szCs w:val="24"/>
        </w:rPr>
        <w:t xml:space="preserve"> to fulfill Interdisciplinary Studies program requirements, with the exception of PHIL 102 or PHIL 103.</w:t>
      </w:r>
    </w:p>
    <w:p w:rsid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 xml:space="preserve">Courses taken to fulfill Interdisciplinary Studies program requirements </w:t>
      </w:r>
      <w:proofErr w:type="gramStart"/>
      <w:r w:rsidRPr="00300808">
        <w:rPr>
          <w:rFonts w:ascii="Arial" w:hAnsi="Arial" w:cs="Arial"/>
          <w:iCs/>
          <w:color w:val="221E1F"/>
          <w:sz w:val="24"/>
          <w:szCs w:val="24"/>
        </w:rPr>
        <w:t>may also be used</w:t>
      </w:r>
      <w:proofErr w:type="gramEnd"/>
      <w:r w:rsidRPr="00300808">
        <w:rPr>
          <w:rFonts w:ascii="Arial" w:hAnsi="Arial" w:cs="Arial"/>
          <w:iCs/>
          <w:color w:val="221E1F"/>
          <w:sz w:val="24"/>
          <w:szCs w:val="24"/>
        </w:rPr>
        <w:t xml:space="preserve"> to fulfill Teacher Education program requirements.</w:t>
      </w:r>
    </w:p>
    <w:p w:rsidR="00300808" w:rsidRP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Interdisciplinary Studies majors planning to apply to a Teacher Education program should choose courses in careful collaboration with an advisor from the Teacher Education department.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 xml:space="preserve">PHIL 102 </w:t>
      </w:r>
      <w:proofErr w:type="gramStart"/>
      <w:r w:rsidRPr="006C490C">
        <w:rPr>
          <w:rFonts w:ascii="Arial" w:hAnsi="Arial" w:cs="Arial"/>
          <w:iCs/>
          <w:color w:val="221E1F"/>
          <w:sz w:val="24"/>
          <w:szCs w:val="24"/>
        </w:rPr>
        <w:t>may also be taken</w:t>
      </w:r>
      <w:proofErr w:type="gramEnd"/>
      <w:r w:rsidRPr="006C490C">
        <w:rPr>
          <w:rFonts w:ascii="Arial" w:hAnsi="Arial" w:cs="Arial"/>
          <w:iCs/>
          <w:color w:val="221E1F"/>
          <w:sz w:val="24"/>
          <w:szCs w:val="24"/>
        </w:rPr>
        <w:t xml:space="preserve"> to fulfill the Flexible Core: Scientific World requirement.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 xml:space="preserve">PHIL 103 </w:t>
      </w:r>
      <w:proofErr w:type="gramStart"/>
      <w:r w:rsidRPr="006C490C">
        <w:rPr>
          <w:rFonts w:ascii="Arial" w:hAnsi="Arial" w:cs="Arial"/>
          <w:iCs/>
          <w:color w:val="221E1F"/>
          <w:sz w:val="24"/>
          <w:szCs w:val="24"/>
        </w:rPr>
        <w:t>may also be taken</w:t>
      </w:r>
      <w:proofErr w:type="gramEnd"/>
      <w:r w:rsidRPr="006C490C">
        <w:rPr>
          <w:rFonts w:ascii="Arial" w:hAnsi="Arial" w:cs="Arial"/>
          <w:iCs/>
          <w:color w:val="221E1F"/>
          <w:sz w:val="24"/>
          <w:szCs w:val="24"/>
        </w:rPr>
        <w:t xml:space="preserve"> to fulfill the Flexible Core: Individual and Society requirement.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Students who have already completed WRIT 302, WRIT 303, or WRIT 304 may substitute that course for WRIT 301.</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IS 400 and WRIT 301 may also be taken to fulfill the College Option Core: Writing Intensive requirement</w:t>
      </w:r>
    </w:p>
    <w:p w:rsidR="00300808" w:rsidRDefault="00300808" w:rsidP="003F4808">
      <w:pPr>
        <w:widowControl w:val="0"/>
        <w:autoSpaceDE w:val="0"/>
        <w:autoSpaceDN w:val="0"/>
        <w:adjustRightInd w:val="0"/>
        <w:ind w:left="-18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Art, Music, Theatre or Speech</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Any course at the 200-level or above in Art, Music, Theatre or Speech.</w:t>
      </w:r>
    </w:p>
    <w:p w:rsidR="003156B3" w:rsidRPr="003156B3" w:rsidRDefault="003156B3" w:rsidP="004C2020">
      <w:pPr>
        <w:widowControl w:val="0"/>
        <w:autoSpaceDE w:val="0"/>
        <w:autoSpaceDN w:val="0"/>
        <w:adjustRightInd w:val="0"/>
        <w:rPr>
          <w:rFonts w:ascii="Arial" w:hAnsi="Arial" w:cs="Arial"/>
          <w:b/>
          <w:iCs/>
          <w:color w:val="221E1F"/>
          <w:sz w:val="24"/>
          <w:szCs w:val="24"/>
        </w:rPr>
      </w:pPr>
    </w:p>
    <w:p w:rsidR="004C2020" w:rsidRPr="003156B3" w:rsidRDefault="005503DB"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 xml:space="preserve">U.S. or </w:t>
      </w:r>
      <w:r w:rsidR="0059691E" w:rsidRPr="003156B3">
        <w:rPr>
          <w:rFonts w:ascii="Arial" w:hAnsi="Arial" w:cs="Arial"/>
          <w:b/>
          <w:iCs/>
          <w:color w:val="221E1F"/>
          <w:sz w:val="24"/>
          <w:szCs w:val="24"/>
        </w:rPr>
        <w:t xml:space="preserve">Western </w:t>
      </w:r>
      <w:r w:rsidRPr="003156B3">
        <w:rPr>
          <w:rFonts w:ascii="Arial" w:hAnsi="Arial" w:cs="Arial"/>
          <w:b/>
          <w:iCs/>
          <w:color w:val="221E1F"/>
          <w:sz w:val="24"/>
          <w:szCs w:val="24"/>
        </w:rPr>
        <w:t>European History</w:t>
      </w:r>
      <w:r w:rsidR="0059691E" w:rsidRPr="003156B3">
        <w:rPr>
          <w:rFonts w:ascii="Arial" w:hAnsi="Arial" w:cs="Arial"/>
          <w:b/>
          <w:iCs/>
          <w:color w:val="221E1F"/>
          <w:sz w:val="24"/>
          <w:szCs w:val="24"/>
        </w:rPr>
        <w:t xml:space="preserve"> (200-level or above, at least 3 credits 300-level or above)</w:t>
      </w:r>
    </w:p>
    <w:p w:rsidR="005503DB" w:rsidRPr="003156B3"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U.S. History: HIST 201, 202, 204, 205, 272, 279, 311, 312, 313, 314</w:t>
      </w:r>
    </w:p>
    <w:p w:rsidR="005503DB" w:rsidRPr="003156B3"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 xml:space="preserve">European History: HIST </w:t>
      </w:r>
      <w:r w:rsidR="00476481" w:rsidRPr="003156B3">
        <w:rPr>
          <w:rFonts w:ascii="Arial" w:hAnsi="Arial" w:cs="Arial"/>
          <w:iCs/>
          <w:color w:val="221E1F"/>
          <w:sz w:val="24"/>
          <w:szCs w:val="24"/>
        </w:rPr>
        <w:t>331, 332, 333, 334, 340, 344</w:t>
      </w:r>
    </w:p>
    <w:p w:rsidR="003156B3" w:rsidRDefault="003156B3" w:rsidP="0011709D">
      <w:pPr>
        <w:pStyle w:val="ListParagraph"/>
        <w:widowControl w:val="0"/>
        <w:autoSpaceDE w:val="0"/>
        <w:autoSpaceDN w:val="0"/>
        <w:adjustRightInd w:val="0"/>
        <w:rPr>
          <w:rFonts w:ascii="Arial" w:hAnsi="Arial" w:cs="Arial"/>
          <w:iCs/>
          <w:color w:val="221E1F"/>
          <w:sz w:val="24"/>
          <w:szCs w:val="24"/>
        </w:rPr>
      </w:pPr>
    </w:p>
    <w:p w:rsidR="004C2020" w:rsidRPr="003156B3"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African, Asian, Carib</w:t>
      </w:r>
      <w:r w:rsidR="00476481" w:rsidRPr="003156B3">
        <w:rPr>
          <w:rFonts w:ascii="Arial" w:hAnsi="Arial" w:cs="Arial"/>
          <w:b/>
          <w:iCs/>
          <w:color w:val="221E1F"/>
          <w:sz w:val="24"/>
          <w:szCs w:val="24"/>
        </w:rPr>
        <w:t>bean, or Latin American History</w:t>
      </w:r>
      <w:r w:rsidR="0059691E" w:rsidRPr="003156B3">
        <w:rPr>
          <w:rFonts w:ascii="Arial" w:hAnsi="Arial" w:cs="Arial"/>
          <w:b/>
          <w:iCs/>
          <w:color w:val="221E1F"/>
          <w:sz w:val="24"/>
          <w:szCs w:val="24"/>
        </w:rPr>
        <w:t xml:space="preserve"> (200-level or above, at least 3 credits 300-level or above)</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African History:</w:t>
      </w:r>
      <w:r w:rsidR="0011709D" w:rsidRPr="003156B3">
        <w:rPr>
          <w:rFonts w:ascii="Arial" w:hAnsi="Arial" w:cs="Arial"/>
          <w:iCs/>
          <w:color w:val="221E1F"/>
          <w:sz w:val="24"/>
          <w:szCs w:val="24"/>
        </w:rPr>
        <w:t xml:space="preserve"> HIST 275, 276, 374, 375, 376</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Asian History:</w:t>
      </w:r>
      <w:r w:rsidR="0011709D" w:rsidRPr="003156B3">
        <w:rPr>
          <w:rFonts w:ascii="Arial" w:hAnsi="Arial" w:cs="Arial"/>
          <w:iCs/>
          <w:color w:val="221E1F"/>
          <w:sz w:val="24"/>
          <w:szCs w:val="24"/>
        </w:rPr>
        <w:t xml:space="preserve"> HIST 257, 278</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Caribbean History:</w:t>
      </w:r>
      <w:r w:rsidR="0011709D" w:rsidRPr="003156B3">
        <w:rPr>
          <w:rFonts w:ascii="Arial" w:hAnsi="Arial" w:cs="Arial"/>
          <w:iCs/>
          <w:color w:val="221E1F"/>
          <w:sz w:val="24"/>
          <w:szCs w:val="24"/>
        </w:rPr>
        <w:t xml:space="preserve"> HIST 277</w:t>
      </w:r>
    </w:p>
    <w:p w:rsidR="0059691E" w:rsidRPr="003156B3" w:rsidRDefault="00476481"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Latin American History:</w:t>
      </w:r>
      <w:r w:rsidR="0011709D" w:rsidRPr="003156B3">
        <w:rPr>
          <w:rFonts w:ascii="Arial" w:hAnsi="Arial" w:cs="Arial"/>
          <w:iCs/>
          <w:color w:val="221E1F"/>
          <w:sz w:val="24"/>
          <w:szCs w:val="24"/>
        </w:rPr>
        <w:t xml:space="preserve"> HIST 367, 368</w:t>
      </w:r>
    </w:p>
    <w:p w:rsidR="0011709D" w:rsidRDefault="0011709D" w:rsidP="0011709D">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British or American (U.S.) Literature</w:t>
      </w:r>
      <w:r w:rsidR="0069440C">
        <w:rPr>
          <w:rFonts w:ascii="Arial" w:hAnsi="Arial" w:cs="Arial"/>
          <w:b/>
          <w:iCs/>
          <w:color w:val="221E1F"/>
          <w:sz w:val="24"/>
          <w:szCs w:val="24"/>
        </w:rPr>
        <w:t xml:space="preserve"> (200-level or above, but not ENG 200; at least 3 credits 300-level or above)</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British Literature: ENG 208, 209, 220, 230, 298, 318, 328, 333, 343-345, 364, 365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U.S. Literature: ENG 240, 350, 352, 353, 355-357, 392, 395, 450</w:t>
      </w:r>
    </w:p>
    <w:p w:rsidR="0059691E"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Literature (Not U.S. or British Literature)</w:t>
      </w:r>
      <w:r w:rsidR="0069440C">
        <w:rPr>
          <w:rFonts w:ascii="Arial" w:hAnsi="Arial" w:cs="Arial"/>
          <w:b/>
          <w:iCs/>
          <w:color w:val="221E1F"/>
          <w:sz w:val="24"/>
          <w:szCs w:val="24"/>
        </w:rPr>
        <w:t xml:space="preserve"> (200-level or above, but not ENG 200; at least 3 credits 300-level or above)</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Black Studies: BLST 220, 322</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Creole: CRE 208, 243-245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English: ENG 211</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French: 206, 3231, 232, 300-305, 319-322, 325, 329, 330, 333-335, 341-344, 362, 363</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Humanities: HUM 204</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Italian: ITAL 207-209, 243, 245, 247, 248, 250, 251, 265, 266, 313, 315, 317-319, 356, 405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Spanish: 201-203, 221, 222, 230, 300, 301, 303-306, 320, 322-335, 351, 414, 416-418</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World Literature: WLIT 201, 205-207, 210-212, 225-226</w:t>
      </w:r>
    </w:p>
    <w:p w:rsidR="0059691E" w:rsidRPr="003156B3"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Mathematics</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100-level or above, but not MATH 102, 104, 119, 271 and 272.</w:t>
      </w:r>
    </w:p>
    <w:p w:rsidR="0059691E" w:rsidRPr="003156B3"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Natural and Physical Science</w:t>
      </w:r>
    </w:p>
    <w:p w:rsidR="00D67908" w:rsidRPr="00D67908" w:rsidRDefault="0059691E" w:rsidP="00D67908">
      <w:pPr>
        <w:pStyle w:val="ListParagraph"/>
        <w:widowControl w:val="0"/>
        <w:numPr>
          <w:ilvl w:val="1"/>
          <w:numId w:val="5"/>
        </w:numPr>
        <w:autoSpaceDE w:val="0"/>
        <w:autoSpaceDN w:val="0"/>
        <w:adjustRightInd w:val="0"/>
        <w:ind w:left="720"/>
        <w:rPr>
          <w:rFonts w:ascii="Arial" w:hAnsi="Arial" w:cs="Arial"/>
          <w:b/>
          <w:iCs/>
          <w:color w:val="221E1F"/>
          <w:sz w:val="24"/>
          <w:szCs w:val="24"/>
        </w:rPr>
      </w:pPr>
      <w:r w:rsidRPr="003156B3">
        <w:rPr>
          <w:rFonts w:ascii="Arial" w:hAnsi="Arial" w:cs="Arial"/>
          <w:iCs/>
          <w:color w:val="221E1F"/>
          <w:sz w:val="24"/>
          <w:szCs w:val="24"/>
        </w:rPr>
        <w:t>One course 100-level or above in Astronomy, Biology, Chemistry, Environmental Health Science, Geology, or Physics.</w:t>
      </w:r>
    </w:p>
    <w:p w:rsidR="00CD1D6A" w:rsidRPr="003156B3" w:rsidRDefault="00D67908" w:rsidP="00D67908">
      <w:pPr>
        <w:pStyle w:val="ListParagraph"/>
        <w:widowControl w:val="0"/>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 xml:space="preserve"> </w:t>
      </w: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Philosophy (200-level or above</w:t>
      </w:r>
      <w:r w:rsidR="00CD1D6A" w:rsidRPr="003156B3">
        <w:rPr>
          <w:rFonts w:ascii="Arial" w:hAnsi="Arial" w:cs="Arial"/>
          <w:b/>
          <w:iCs/>
          <w:color w:val="221E1F"/>
          <w:sz w:val="24"/>
          <w:szCs w:val="24"/>
        </w:rPr>
        <w:t>, but not PHIL 202 or 231)</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PHIL 203,</w:t>
      </w:r>
      <w:r w:rsidR="007520FF">
        <w:rPr>
          <w:rFonts w:ascii="Arial" w:hAnsi="Arial" w:cs="Arial"/>
          <w:iCs/>
          <w:color w:val="221E1F"/>
          <w:sz w:val="24"/>
          <w:szCs w:val="24"/>
        </w:rPr>
        <w:t xml:space="preserve"> 204, 211-213, 217-219, 224</w:t>
      </w:r>
      <w:r w:rsidRPr="003156B3">
        <w:rPr>
          <w:rFonts w:ascii="Arial" w:hAnsi="Arial" w:cs="Arial"/>
          <w:iCs/>
          <w:color w:val="221E1F"/>
          <w:sz w:val="24"/>
          <w:szCs w:val="24"/>
        </w:rPr>
        <w:t xml:space="preserve">, 241, </w:t>
      </w:r>
      <w:r w:rsidR="000F6A82">
        <w:rPr>
          <w:rFonts w:ascii="Arial" w:hAnsi="Arial" w:cs="Arial"/>
          <w:iCs/>
          <w:color w:val="221E1F"/>
          <w:sz w:val="24"/>
          <w:szCs w:val="24"/>
        </w:rPr>
        <w:t>261, 308, 322, 241, 351-358, 460</w:t>
      </w:r>
    </w:p>
    <w:p w:rsidR="00CD1D6A" w:rsidRPr="003156B3" w:rsidRDefault="00CD1D6A" w:rsidP="00CD1D6A">
      <w:pPr>
        <w:pStyle w:val="ListParagraph"/>
        <w:widowControl w:val="0"/>
        <w:autoSpaceDE w:val="0"/>
        <w:autoSpaceDN w:val="0"/>
        <w:adjustRightInd w:val="0"/>
        <w:rPr>
          <w:rFonts w:ascii="Arial" w:hAnsi="Arial" w:cs="Arial"/>
          <w:iCs/>
          <w:color w:val="221E1F"/>
          <w:sz w:val="24"/>
          <w:szCs w:val="24"/>
        </w:rPr>
      </w:pPr>
    </w:p>
    <w:p w:rsidR="0069440C" w:rsidRDefault="00CD1D6A" w:rsidP="00CD1D6A">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Social or Behavioral Sciences</w:t>
      </w:r>
      <w:r w:rsidR="002D05DF" w:rsidRPr="003156B3">
        <w:rPr>
          <w:rFonts w:ascii="Arial" w:hAnsi="Arial" w:cs="Arial"/>
          <w:b/>
          <w:iCs/>
          <w:color w:val="221E1F"/>
          <w:sz w:val="24"/>
          <w:szCs w:val="24"/>
        </w:rPr>
        <w:t xml:space="preserve"> </w:t>
      </w:r>
      <w:r w:rsidR="0069440C" w:rsidRPr="003156B3">
        <w:rPr>
          <w:rFonts w:ascii="Arial" w:hAnsi="Arial" w:cs="Arial"/>
          <w:b/>
          <w:iCs/>
          <w:color w:val="221E1F"/>
          <w:sz w:val="24"/>
          <w:szCs w:val="24"/>
        </w:rPr>
        <w:t>(</w:t>
      </w:r>
      <w:r w:rsidR="0069440C">
        <w:rPr>
          <w:rFonts w:ascii="Arial" w:hAnsi="Arial" w:cs="Arial"/>
          <w:b/>
          <w:iCs/>
          <w:color w:val="221E1F"/>
          <w:sz w:val="24"/>
          <w:szCs w:val="24"/>
        </w:rPr>
        <w:t>200-level or above; at least 3 credits 300-level or above)</w:t>
      </w:r>
    </w:p>
    <w:p w:rsidR="00CD1D6A" w:rsidRPr="0069440C" w:rsidRDefault="002D05DF" w:rsidP="0069440C">
      <w:pPr>
        <w:pStyle w:val="ListParagraph"/>
        <w:widowControl w:val="0"/>
        <w:autoSpaceDE w:val="0"/>
        <w:autoSpaceDN w:val="0"/>
        <w:adjustRightInd w:val="0"/>
        <w:ind w:left="180"/>
        <w:rPr>
          <w:rFonts w:ascii="Arial" w:hAnsi="Arial" w:cs="Arial"/>
          <w:iCs/>
          <w:color w:val="221E1F"/>
          <w:sz w:val="24"/>
          <w:szCs w:val="24"/>
        </w:rPr>
      </w:pPr>
      <w:r w:rsidRPr="0069440C">
        <w:rPr>
          <w:rFonts w:ascii="Arial" w:hAnsi="Arial" w:cs="Arial"/>
          <w:iCs/>
          <w:color w:val="221E1F"/>
          <w:sz w:val="24"/>
          <w:szCs w:val="24"/>
        </w:rPr>
        <w:t>Two courses in any combination</w:t>
      </w:r>
      <w:r w:rsidR="007520FF" w:rsidRPr="0069440C">
        <w:rPr>
          <w:rFonts w:ascii="Arial" w:hAnsi="Arial" w:cs="Arial"/>
          <w:iCs/>
          <w:color w:val="221E1F"/>
          <w:sz w:val="24"/>
          <w:szCs w:val="24"/>
        </w:rPr>
        <w:t xml:space="preserve"> </w:t>
      </w:r>
      <w:r w:rsidR="0069440C" w:rsidRPr="0069440C">
        <w:rPr>
          <w:rFonts w:ascii="Arial" w:hAnsi="Arial" w:cs="Arial"/>
          <w:iCs/>
          <w:color w:val="221E1F"/>
          <w:sz w:val="24"/>
          <w:szCs w:val="24"/>
        </w:rPr>
        <w:t xml:space="preserve">of Black Studies, Anthropology, Economics, Political Science, or Sociology </w:t>
      </w:r>
      <w:r w:rsidR="007520FF" w:rsidRPr="0069440C">
        <w:rPr>
          <w:rFonts w:ascii="Arial" w:hAnsi="Arial" w:cs="Arial"/>
          <w:iCs/>
          <w:color w:val="221E1F"/>
          <w:sz w:val="24"/>
          <w:szCs w:val="24"/>
        </w:rPr>
        <w:t>but not SOC 202</w:t>
      </w:r>
      <w:r w:rsidR="00BD32D5">
        <w:rPr>
          <w:rFonts w:ascii="Arial" w:hAnsi="Arial" w:cs="Arial"/>
          <w:iCs/>
          <w:color w:val="221E1F"/>
          <w:sz w:val="24"/>
          <w:szCs w:val="24"/>
        </w:rPr>
        <w:t>.</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Black Studies: BLST 203, 220, 230, 242, 245, 261, 265, 285, 322, 325, 331, 341, 342, , 354, 360, 401, 434</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Anthropology: ANTH 201, 205, 211, 220, 222, 223, 234, 235, 241-249, 301, 302, 310, 315, 321, 350, 361, 362, 363, 365, 380, 393, 401, 402, 403</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Economics: ECON 200, 210, 220, 300, 310, 311, 331, 333, 340, 350, 360, 361, 362, 363, 390, 420, 421</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Political Science: 202, 210, 211, 212, 214, 226, 228, 230, 231, 241, 250, 252, 256-259, 267-269, 271, 273, 275, 280, 285, 305, 306, 310, 311, 312, 320, 322, 327, 329, 330, 332, 340, 346, 352, 364, 366, 367, 373, 375, 385-387, 393-397</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 xml:space="preserve">Psychology: PSY 200, 215-217, 225, 236, 250-255, 265, 280, 282, 283, 289, 300, 301, 311, 319, 321, 326, 327, 330, 332-334, 337, 338, 340, 342, 352, 353, 362, 370, 381, 383, 387, 390, 401, 430, 454, 480-482 </w:t>
      </w:r>
    </w:p>
    <w:p w:rsidR="00F21CDE" w:rsidRPr="00673D4F" w:rsidRDefault="00CD1D6A" w:rsidP="00673D4F">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Sociology: SOC 201, 226, 227, 235, 236, 238, 239, 243, 245, 247, 252, 255, 271, 289, 312, 314, 321, 325, 333, 334, 341, 342, 344, 346-348, 354, 364-366, 338, 381, 411</w:t>
      </w:r>
    </w:p>
    <w:sectPr w:rsidR="00F21CDE" w:rsidRPr="00673D4F"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388" w:rsidRDefault="00821388" w:rsidP="001C4B42">
      <w:r>
        <w:separator/>
      </w:r>
    </w:p>
  </w:endnote>
  <w:endnote w:type="continuationSeparator" w:id="0">
    <w:p w:rsidR="00821388" w:rsidRDefault="0082138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388" w:rsidRDefault="00821388" w:rsidP="001C4B42">
      <w:r>
        <w:separator/>
      </w:r>
    </w:p>
  </w:footnote>
  <w:footnote w:type="continuationSeparator" w:id="0">
    <w:p w:rsidR="00821388" w:rsidRDefault="00821388"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3156B3" w:rsidRDefault="002B3C88" w:rsidP="002B3C88">
    <w:pPr>
      <w:shd w:val="clear" w:color="auto" w:fill="FFFFFF"/>
      <w:jc w:val="right"/>
      <w:rPr>
        <w:rFonts w:ascii="Arial" w:hAnsi="Arial" w:cs="Arial"/>
        <w:sz w:val="16"/>
        <w:szCs w:val="16"/>
      </w:rPr>
    </w:pPr>
    <w:r w:rsidRPr="003156B3">
      <w:rPr>
        <w:rFonts w:ascii="Arial" w:hAnsi="Arial" w:cs="Arial"/>
        <w:bCs/>
        <w:color w:val="040505"/>
        <w:sz w:val="16"/>
        <w:szCs w:val="16"/>
      </w:rPr>
      <w:ptab w:relativeTo="margin" w:alignment="center" w:leader="none"/>
    </w:r>
    <w:r w:rsidRPr="003156B3">
      <w:rPr>
        <w:rFonts w:ascii="Arial" w:hAnsi="Arial" w:cs="Arial"/>
        <w:bCs/>
        <w:color w:val="040505"/>
        <w:sz w:val="16"/>
        <w:szCs w:val="16"/>
      </w:rPr>
      <w:ptab w:relativeTo="margin" w:alignment="right" w:leader="none"/>
    </w:r>
    <w:r w:rsidRPr="003156B3">
      <w:rPr>
        <w:rFonts w:ascii="Arial" w:hAnsi="Arial" w:cs="Arial"/>
        <w:sz w:val="16"/>
        <w:szCs w:val="16"/>
      </w:rPr>
      <w:t>A</w:t>
    </w:r>
    <w:r w:rsidR="0019634D">
      <w:rPr>
        <w:rFonts w:ascii="Arial" w:hAnsi="Arial" w:cs="Arial"/>
        <w:sz w:val="16"/>
        <w:szCs w:val="16"/>
      </w:rPr>
      <w:t>pproved by Department 0</w:t>
    </w:r>
    <w:r w:rsidR="00EF77BD">
      <w:rPr>
        <w:rFonts w:ascii="Arial" w:hAnsi="Arial" w:cs="Arial"/>
        <w:sz w:val="16"/>
        <w:szCs w:val="16"/>
      </w:rPr>
      <w:t>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456F8"/>
    <w:multiLevelType w:val="hybridMultilevel"/>
    <w:tmpl w:val="7E4E07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0920E08"/>
    <w:multiLevelType w:val="hybridMultilevel"/>
    <w:tmpl w:val="74CC4F64"/>
    <w:lvl w:ilvl="0" w:tplc="11BEEF0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BE742E4"/>
    <w:multiLevelType w:val="hybridMultilevel"/>
    <w:tmpl w:val="160E910A"/>
    <w:lvl w:ilvl="0" w:tplc="11BEEF0E">
      <w:start w:val="1"/>
      <w:numFmt w:val="lowerLetter"/>
      <w:lvlText w:val="(%1)"/>
      <w:lvlJc w:val="left"/>
      <w:pPr>
        <w:ind w:left="1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47926"/>
    <w:multiLevelType w:val="hybridMultilevel"/>
    <w:tmpl w:val="B4603E44"/>
    <w:lvl w:ilvl="0" w:tplc="F878AD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15F85"/>
    <w:rsid w:val="000332E1"/>
    <w:rsid w:val="00041ADF"/>
    <w:rsid w:val="00055E26"/>
    <w:rsid w:val="00062652"/>
    <w:rsid w:val="00070C94"/>
    <w:rsid w:val="00090048"/>
    <w:rsid w:val="00094B74"/>
    <w:rsid w:val="000A2547"/>
    <w:rsid w:val="000B3A6D"/>
    <w:rsid w:val="000C6305"/>
    <w:rsid w:val="000E634B"/>
    <w:rsid w:val="000F6A82"/>
    <w:rsid w:val="0011709D"/>
    <w:rsid w:val="00135FBC"/>
    <w:rsid w:val="00167ECF"/>
    <w:rsid w:val="001724FE"/>
    <w:rsid w:val="001843DF"/>
    <w:rsid w:val="0019634D"/>
    <w:rsid w:val="001B5135"/>
    <w:rsid w:val="001C1BCF"/>
    <w:rsid w:val="001C41CF"/>
    <w:rsid w:val="001C4B42"/>
    <w:rsid w:val="001C6925"/>
    <w:rsid w:val="001D0183"/>
    <w:rsid w:val="001E6ABA"/>
    <w:rsid w:val="0020680E"/>
    <w:rsid w:val="002132DF"/>
    <w:rsid w:val="00232264"/>
    <w:rsid w:val="002453E0"/>
    <w:rsid w:val="00254AEA"/>
    <w:rsid w:val="00255C6C"/>
    <w:rsid w:val="00277566"/>
    <w:rsid w:val="002776E4"/>
    <w:rsid w:val="002940B7"/>
    <w:rsid w:val="002944AC"/>
    <w:rsid w:val="002A0997"/>
    <w:rsid w:val="002A1321"/>
    <w:rsid w:val="002B1FCC"/>
    <w:rsid w:val="002B3C88"/>
    <w:rsid w:val="002C0364"/>
    <w:rsid w:val="002C4736"/>
    <w:rsid w:val="002C5E53"/>
    <w:rsid w:val="002D04D1"/>
    <w:rsid w:val="002D05DF"/>
    <w:rsid w:val="002D062E"/>
    <w:rsid w:val="00300808"/>
    <w:rsid w:val="00304F27"/>
    <w:rsid w:val="003156B3"/>
    <w:rsid w:val="00336533"/>
    <w:rsid w:val="003632CC"/>
    <w:rsid w:val="003C79BB"/>
    <w:rsid w:val="003C7C00"/>
    <w:rsid w:val="003F4808"/>
    <w:rsid w:val="00420EAE"/>
    <w:rsid w:val="004338FB"/>
    <w:rsid w:val="00466787"/>
    <w:rsid w:val="00476481"/>
    <w:rsid w:val="00491EDD"/>
    <w:rsid w:val="004966C0"/>
    <w:rsid w:val="004C2020"/>
    <w:rsid w:val="004E655E"/>
    <w:rsid w:val="004E74F2"/>
    <w:rsid w:val="004F0150"/>
    <w:rsid w:val="00514F07"/>
    <w:rsid w:val="0052201C"/>
    <w:rsid w:val="00534992"/>
    <w:rsid w:val="00542AE1"/>
    <w:rsid w:val="00546EF1"/>
    <w:rsid w:val="00547875"/>
    <w:rsid w:val="005503DB"/>
    <w:rsid w:val="00562E61"/>
    <w:rsid w:val="0056759E"/>
    <w:rsid w:val="005879DC"/>
    <w:rsid w:val="0059691E"/>
    <w:rsid w:val="005A6070"/>
    <w:rsid w:val="005B59D7"/>
    <w:rsid w:val="005B5E69"/>
    <w:rsid w:val="005E13A2"/>
    <w:rsid w:val="00633AFE"/>
    <w:rsid w:val="00633BA3"/>
    <w:rsid w:val="0063766E"/>
    <w:rsid w:val="0065563D"/>
    <w:rsid w:val="00663AC3"/>
    <w:rsid w:val="00663C31"/>
    <w:rsid w:val="006707D4"/>
    <w:rsid w:val="00673D4F"/>
    <w:rsid w:val="0069440C"/>
    <w:rsid w:val="006A0B95"/>
    <w:rsid w:val="006C490C"/>
    <w:rsid w:val="006C79A2"/>
    <w:rsid w:val="006D0CF4"/>
    <w:rsid w:val="006D237C"/>
    <w:rsid w:val="006D5E3C"/>
    <w:rsid w:val="006D7678"/>
    <w:rsid w:val="00732E5F"/>
    <w:rsid w:val="007470EF"/>
    <w:rsid w:val="007520FF"/>
    <w:rsid w:val="00754BD7"/>
    <w:rsid w:val="00757F30"/>
    <w:rsid w:val="00791CE3"/>
    <w:rsid w:val="0079286F"/>
    <w:rsid w:val="00796DD8"/>
    <w:rsid w:val="007B13ED"/>
    <w:rsid w:val="007E68FB"/>
    <w:rsid w:val="007F1FF5"/>
    <w:rsid w:val="007F2D55"/>
    <w:rsid w:val="00803C0C"/>
    <w:rsid w:val="00821388"/>
    <w:rsid w:val="008254FB"/>
    <w:rsid w:val="0086178F"/>
    <w:rsid w:val="00871B99"/>
    <w:rsid w:val="00881E85"/>
    <w:rsid w:val="00881E95"/>
    <w:rsid w:val="00884860"/>
    <w:rsid w:val="00887C39"/>
    <w:rsid w:val="008B4886"/>
    <w:rsid w:val="008C01F9"/>
    <w:rsid w:val="008C57C5"/>
    <w:rsid w:val="008E37FA"/>
    <w:rsid w:val="008F2DF3"/>
    <w:rsid w:val="00912714"/>
    <w:rsid w:val="00913A8B"/>
    <w:rsid w:val="009212B7"/>
    <w:rsid w:val="00934898"/>
    <w:rsid w:val="0095436F"/>
    <w:rsid w:val="00975722"/>
    <w:rsid w:val="00983102"/>
    <w:rsid w:val="00984CD7"/>
    <w:rsid w:val="00986F62"/>
    <w:rsid w:val="00992B47"/>
    <w:rsid w:val="00995878"/>
    <w:rsid w:val="009A0A9C"/>
    <w:rsid w:val="009B3532"/>
    <w:rsid w:val="009D0B43"/>
    <w:rsid w:val="009D57F2"/>
    <w:rsid w:val="009F2BB1"/>
    <w:rsid w:val="00A054A4"/>
    <w:rsid w:val="00A05A6A"/>
    <w:rsid w:val="00A065DE"/>
    <w:rsid w:val="00A2513A"/>
    <w:rsid w:val="00A77780"/>
    <w:rsid w:val="00AA15F9"/>
    <w:rsid w:val="00AB2666"/>
    <w:rsid w:val="00AD4593"/>
    <w:rsid w:val="00B118C8"/>
    <w:rsid w:val="00B40BAF"/>
    <w:rsid w:val="00B432CC"/>
    <w:rsid w:val="00B70584"/>
    <w:rsid w:val="00B75282"/>
    <w:rsid w:val="00B800C1"/>
    <w:rsid w:val="00BA7541"/>
    <w:rsid w:val="00BD17E6"/>
    <w:rsid w:val="00BD32D5"/>
    <w:rsid w:val="00BE6F06"/>
    <w:rsid w:val="00BF647D"/>
    <w:rsid w:val="00C1783E"/>
    <w:rsid w:val="00C275DB"/>
    <w:rsid w:val="00C32628"/>
    <w:rsid w:val="00C71FAB"/>
    <w:rsid w:val="00C75956"/>
    <w:rsid w:val="00C85B0D"/>
    <w:rsid w:val="00C91073"/>
    <w:rsid w:val="00CA47A6"/>
    <w:rsid w:val="00CC1E05"/>
    <w:rsid w:val="00CC47EF"/>
    <w:rsid w:val="00CC5749"/>
    <w:rsid w:val="00CD1D6A"/>
    <w:rsid w:val="00CE6AAD"/>
    <w:rsid w:val="00CE6C00"/>
    <w:rsid w:val="00CF6E90"/>
    <w:rsid w:val="00D2177D"/>
    <w:rsid w:val="00D30687"/>
    <w:rsid w:val="00D51769"/>
    <w:rsid w:val="00D60721"/>
    <w:rsid w:val="00D67908"/>
    <w:rsid w:val="00D74783"/>
    <w:rsid w:val="00D816F4"/>
    <w:rsid w:val="00D955C7"/>
    <w:rsid w:val="00DA7AAD"/>
    <w:rsid w:val="00DC242C"/>
    <w:rsid w:val="00DC3A52"/>
    <w:rsid w:val="00DE0BD6"/>
    <w:rsid w:val="00DE1F06"/>
    <w:rsid w:val="00DF55DC"/>
    <w:rsid w:val="00E21B6E"/>
    <w:rsid w:val="00E2224B"/>
    <w:rsid w:val="00E25A79"/>
    <w:rsid w:val="00E36E2C"/>
    <w:rsid w:val="00E37C55"/>
    <w:rsid w:val="00E72DF3"/>
    <w:rsid w:val="00E97EBC"/>
    <w:rsid w:val="00EE1B4D"/>
    <w:rsid w:val="00EF54C7"/>
    <w:rsid w:val="00EF5CA8"/>
    <w:rsid w:val="00EF77BD"/>
    <w:rsid w:val="00F0181A"/>
    <w:rsid w:val="00F21CDE"/>
    <w:rsid w:val="00F36A46"/>
    <w:rsid w:val="00F44F0B"/>
    <w:rsid w:val="00F4687C"/>
    <w:rsid w:val="00F73F22"/>
    <w:rsid w:val="00FA4FEE"/>
    <w:rsid w:val="00FB26C1"/>
    <w:rsid w:val="00FC1EA3"/>
    <w:rsid w:val="00FC6BD9"/>
    <w:rsid w:val="00FD265D"/>
    <w:rsid w:val="00FD3A1B"/>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00FDC"/>
  <w15:docId w15:val="{8B73CC2B-FC79-4DB8-B32A-F58B5900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B7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490C"/>
  </w:style>
  <w:style w:type="character" w:customStyle="1" w:styleId="FootnoteTextChar">
    <w:name w:val="Footnote Text Char"/>
    <w:basedOn w:val="DefaultParagraphFont"/>
    <w:link w:val="FootnoteText"/>
    <w:uiPriority w:val="99"/>
    <w:semiHidden/>
    <w:rsid w:val="006C49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4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342141">
      <w:bodyDiv w:val="1"/>
      <w:marLeft w:val="0"/>
      <w:marRight w:val="0"/>
      <w:marTop w:val="0"/>
      <w:marBottom w:val="0"/>
      <w:divBdr>
        <w:top w:val="none" w:sz="0" w:space="0" w:color="auto"/>
        <w:left w:val="none" w:sz="0" w:space="0" w:color="auto"/>
        <w:bottom w:val="none" w:sz="0" w:space="0" w:color="auto"/>
        <w:right w:val="none" w:sz="0" w:space="0" w:color="auto"/>
      </w:divBdr>
      <w:divsChild>
        <w:div w:id="309554633">
          <w:marLeft w:val="0"/>
          <w:marRight w:val="0"/>
          <w:marTop w:val="0"/>
          <w:marBottom w:val="0"/>
          <w:divBdr>
            <w:top w:val="none" w:sz="0" w:space="0" w:color="auto"/>
            <w:left w:val="none" w:sz="0" w:space="0" w:color="auto"/>
            <w:bottom w:val="none" w:sz="0" w:space="0" w:color="auto"/>
            <w:right w:val="none" w:sz="0" w:space="0" w:color="auto"/>
          </w:divBdr>
          <w:divsChild>
            <w:div w:id="1066949539">
              <w:marLeft w:val="-12965"/>
              <w:marRight w:val="0"/>
              <w:marTop w:val="0"/>
              <w:marBottom w:val="0"/>
              <w:divBdr>
                <w:top w:val="none" w:sz="0" w:space="0" w:color="auto"/>
                <w:left w:val="none" w:sz="0" w:space="0" w:color="auto"/>
                <w:bottom w:val="none" w:sz="0" w:space="0" w:color="auto"/>
                <w:right w:val="none" w:sz="0" w:space="0" w:color="auto"/>
              </w:divBdr>
              <w:divsChild>
                <w:div w:id="1136216087">
                  <w:marLeft w:val="0"/>
                  <w:marRight w:val="0"/>
                  <w:marTop w:val="0"/>
                  <w:marBottom w:val="0"/>
                  <w:divBdr>
                    <w:top w:val="none" w:sz="0" w:space="0" w:color="auto"/>
                    <w:left w:val="none" w:sz="0" w:space="0" w:color="auto"/>
                    <w:bottom w:val="none" w:sz="0" w:space="0" w:color="auto"/>
                    <w:right w:val="none" w:sz="0" w:space="0" w:color="auto"/>
                  </w:divBdr>
                  <w:divsChild>
                    <w:div w:id="1588735585">
                      <w:marLeft w:val="0"/>
                      <w:marRight w:val="0"/>
                      <w:marTop w:val="0"/>
                      <w:marBottom w:val="0"/>
                      <w:divBdr>
                        <w:top w:val="none" w:sz="0" w:space="0" w:color="auto"/>
                        <w:left w:val="none" w:sz="0" w:space="0" w:color="auto"/>
                        <w:bottom w:val="none" w:sz="0" w:space="0" w:color="auto"/>
                        <w:right w:val="none" w:sz="0" w:space="0" w:color="auto"/>
                      </w:divBdr>
                      <w:divsChild>
                        <w:div w:id="1209685861">
                          <w:marLeft w:val="0"/>
                          <w:marRight w:val="0"/>
                          <w:marTop w:val="0"/>
                          <w:marBottom w:val="0"/>
                          <w:divBdr>
                            <w:top w:val="none" w:sz="0" w:space="0" w:color="auto"/>
                            <w:left w:val="none" w:sz="0" w:space="0" w:color="auto"/>
                            <w:bottom w:val="none" w:sz="0" w:space="0" w:color="auto"/>
                            <w:right w:val="none" w:sz="0" w:space="0" w:color="auto"/>
                          </w:divBdr>
                          <w:divsChild>
                            <w:div w:id="45615467">
                              <w:marLeft w:val="0"/>
                              <w:marRight w:val="0"/>
                              <w:marTop w:val="0"/>
                              <w:marBottom w:val="0"/>
                              <w:divBdr>
                                <w:top w:val="none" w:sz="0" w:space="0" w:color="auto"/>
                                <w:left w:val="none" w:sz="0" w:space="0" w:color="auto"/>
                                <w:bottom w:val="none" w:sz="0" w:space="0" w:color="auto"/>
                                <w:right w:val="none" w:sz="0" w:space="0" w:color="auto"/>
                              </w:divBdr>
                              <w:divsChild>
                                <w:div w:id="15834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5578">
              <w:marLeft w:val="-17352"/>
              <w:marRight w:val="0"/>
              <w:marTop w:val="240"/>
              <w:marBottom w:val="0"/>
              <w:divBdr>
                <w:top w:val="none" w:sz="0" w:space="0" w:color="auto"/>
                <w:left w:val="none" w:sz="0" w:space="0" w:color="auto"/>
                <w:bottom w:val="none" w:sz="0" w:space="0" w:color="auto"/>
                <w:right w:val="none" w:sz="0" w:space="0" w:color="auto"/>
              </w:divBdr>
              <w:divsChild>
                <w:div w:id="1767114324">
                  <w:marLeft w:val="0"/>
                  <w:marRight w:val="0"/>
                  <w:marTop w:val="0"/>
                  <w:marBottom w:val="0"/>
                  <w:divBdr>
                    <w:top w:val="none" w:sz="0" w:space="0" w:color="auto"/>
                    <w:left w:val="none" w:sz="0" w:space="0" w:color="auto"/>
                    <w:bottom w:val="none" w:sz="0" w:space="0" w:color="auto"/>
                    <w:right w:val="none" w:sz="0" w:space="0" w:color="auto"/>
                  </w:divBdr>
                  <w:divsChild>
                    <w:div w:id="19240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interdisciplinary-studies-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D6C0-BEBC-4466-9B34-437F7418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Interdisciplinary Studies (BA) Degree Map</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Studies (BA) Degree Map</dc:title>
  <dc:creator>thudson</dc:creator>
  <cp:lastModifiedBy>Jennifer Chin</cp:lastModifiedBy>
  <cp:revision>114</cp:revision>
  <cp:lastPrinted>2013-07-24T15:08:00Z</cp:lastPrinted>
  <dcterms:created xsi:type="dcterms:W3CDTF">2015-01-08T21:44:00Z</dcterms:created>
  <dcterms:modified xsi:type="dcterms:W3CDTF">2020-02-03T21:30:00Z</dcterms:modified>
</cp:coreProperties>
</file>