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201</w:t>
      </w:r>
      <w:r w:rsidR="003B1ECD">
        <w:rPr>
          <w:rFonts w:ascii="Arial" w:hAnsi="Arial" w:cs="Arial"/>
          <w:b/>
          <w:sz w:val="32"/>
          <w:szCs w:val="32"/>
        </w:rPr>
        <w:t>9</w:t>
      </w:r>
      <w:r>
        <w:rPr>
          <w:rFonts w:ascii="Arial" w:hAnsi="Arial" w:cs="Arial"/>
          <w:b/>
          <w:sz w:val="32"/>
          <w:szCs w:val="32"/>
        </w:rPr>
        <w:t>-20</w:t>
      </w:r>
      <w:r w:rsidR="003B1ECD">
        <w:rPr>
          <w:rFonts w:ascii="Arial" w:hAnsi="Arial" w:cs="Arial"/>
          <w:b/>
          <w:sz w:val="32"/>
          <w:szCs w:val="32"/>
        </w:rPr>
        <w:t>20</w:t>
      </w:r>
      <w:r>
        <w:rPr>
          <w:rFonts w:ascii="Arial" w:hAnsi="Arial" w:cs="Arial"/>
          <w:b/>
          <w:sz w:val="32"/>
          <w:szCs w:val="32"/>
        </w:rPr>
        <w:t xml:space="preserve"> </w:t>
      </w:r>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D81B9B" w:rsidRPr="00D81B9B">
          <w:rPr>
            <w:rStyle w:val="Hyperlink"/>
            <w:rFonts w:ascii="Arial" w:hAnsi="Arial" w:cs="Arial"/>
            <w:b/>
            <w:sz w:val="32"/>
            <w:szCs w:val="32"/>
          </w:rPr>
          <w:t xml:space="preserve">Chemistry </w:t>
        </w:r>
        <w:r w:rsidRPr="00D81B9B">
          <w:rPr>
            <w:rStyle w:val="Hyperlink"/>
            <w:rFonts w:ascii="Arial" w:hAnsi="Arial" w:cs="Arial"/>
            <w:b/>
            <w:sz w:val="32"/>
            <w:szCs w:val="32"/>
          </w:rPr>
          <w:t>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w:t>
      </w:r>
      <w:bookmarkStart w:id="0" w:name="_GoBack"/>
      <w:bookmarkEnd w:id="0"/>
      <w:r>
        <w:rPr>
          <w:rFonts w:ascii="Arial" w:hAnsi="Arial" w:cs="Arial"/>
          <w:sz w:val="24"/>
          <w:szCs w:val="24"/>
        </w:rPr>
        <w:t>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701C0D">
      <w:rPr>
        <w:sz w:val="16"/>
        <w:szCs w:val="16"/>
      </w:rPr>
      <w:t>/1</w:t>
    </w:r>
    <w:r w:rsidR="003B1ECD">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41F4"/>
    <w:rsid w:val="003A02C1"/>
    <w:rsid w:val="003B1ECD"/>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81B9B"/>
    <w:rsid w:val="00DE211F"/>
    <w:rsid w:val="00DF0784"/>
    <w:rsid w:val="00E1242B"/>
    <w:rsid w:val="00E42A3D"/>
    <w:rsid w:val="00E47F79"/>
    <w:rsid w:val="00E71EF1"/>
    <w:rsid w:val="00EB4B2F"/>
    <w:rsid w:val="00EC2C0A"/>
    <w:rsid w:val="00ED1708"/>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4AF76D"/>
  <w15:docId w15:val="{E644BE2D-D24B-4CAE-AFF1-082FF6F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chemistr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Janet Guidi</cp:lastModifiedBy>
  <cp:revision>3</cp:revision>
  <cp:lastPrinted>2015-09-14T20:30:00Z</cp:lastPrinted>
  <dcterms:created xsi:type="dcterms:W3CDTF">2019-04-30T16:33:00Z</dcterms:created>
  <dcterms:modified xsi:type="dcterms:W3CDTF">2019-04-30T16:33:00Z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