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CDA" w:rsidRDefault="00CF03E7" w:rsidP="00AA0CDA">
      <w:pPr>
        <w:widowControl w:val="0"/>
        <w:autoSpaceDE w:val="0"/>
        <w:autoSpaceDN w:val="0"/>
        <w:adjustRightInd w:val="0"/>
        <w:jc w:val="center"/>
        <w:rPr>
          <w:rFonts w:ascii="Arial" w:hAnsi="Arial" w:cs="Arial"/>
          <w:b/>
          <w:bCs/>
          <w:color w:val="040505"/>
          <w:sz w:val="32"/>
          <w:szCs w:val="38"/>
        </w:rPr>
      </w:pPr>
      <w:bookmarkStart w:id="0" w:name="_GoBack"/>
      <w:bookmarkEnd w:id="0"/>
      <w:r w:rsidRPr="00C678C5">
        <w:rPr>
          <w:rFonts w:ascii="Arial" w:hAnsi="Arial" w:cs="Arial"/>
          <w:b/>
          <w:bCs/>
          <w:color w:val="040505"/>
          <w:sz w:val="32"/>
          <w:szCs w:val="38"/>
        </w:rPr>
        <w:t>2017</w:t>
      </w:r>
      <w:r w:rsidR="00796DD8" w:rsidRPr="00C678C5">
        <w:rPr>
          <w:rFonts w:ascii="Arial" w:hAnsi="Arial" w:cs="Arial"/>
          <w:b/>
          <w:bCs/>
          <w:color w:val="040505"/>
          <w:sz w:val="32"/>
          <w:szCs w:val="38"/>
        </w:rPr>
        <w:t>-201</w:t>
      </w:r>
      <w:r w:rsidRPr="00C678C5">
        <w:rPr>
          <w:rFonts w:ascii="Arial" w:hAnsi="Arial" w:cs="Arial"/>
          <w:b/>
          <w:bCs/>
          <w:color w:val="040505"/>
          <w:sz w:val="32"/>
          <w:szCs w:val="38"/>
        </w:rPr>
        <w:t>8</w:t>
      </w:r>
    </w:p>
    <w:p w:rsidR="00754BD7" w:rsidRPr="00C678C5" w:rsidRDefault="00AA0CDA" w:rsidP="00AA0CDA">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9" w:history="1">
        <w:r w:rsidR="00D8043F" w:rsidRPr="00C678C5">
          <w:rPr>
            <w:rStyle w:val="Hyperlink"/>
            <w:rFonts w:ascii="Arial" w:hAnsi="Arial" w:cs="Arial"/>
            <w:b/>
            <w:bCs/>
            <w:sz w:val="28"/>
            <w:szCs w:val="24"/>
          </w:rPr>
          <w:t>Black Studies</w:t>
        </w:r>
        <w:r w:rsidR="00094B74" w:rsidRPr="00C678C5">
          <w:rPr>
            <w:rStyle w:val="Hyperlink"/>
            <w:rFonts w:ascii="Arial" w:hAnsi="Arial" w:cs="Arial"/>
            <w:b/>
            <w:bCs/>
            <w:sz w:val="28"/>
            <w:szCs w:val="24"/>
          </w:rPr>
          <w:t xml:space="preserve"> (BA)</w:t>
        </w:r>
      </w:hyperlink>
    </w:p>
    <w:p w:rsidR="00754BD7" w:rsidRPr="00C678C5" w:rsidRDefault="00754BD7" w:rsidP="00AA0CDA">
      <w:pPr>
        <w:widowControl w:val="0"/>
        <w:autoSpaceDE w:val="0"/>
        <w:autoSpaceDN w:val="0"/>
        <w:adjustRightInd w:val="0"/>
        <w:jc w:val="center"/>
        <w:rPr>
          <w:rFonts w:ascii="Arial" w:hAnsi="Arial" w:cs="Arial"/>
          <w:color w:val="040505"/>
          <w:sz w:val="24"/>
          <w:szCs w:val="24"/>
        </w:rPr>
      </w:pPr>
      <w:r w:rsidRPr="00C678C5">
        <w:rPr>
          <w:rFonts w:ascii="Arial" w:hAnsi="Arial" w:cs="Arial"/>
          <w:bCs/>
          <w:color w:val="040505"/>
          <w:sz w:val="24"/>
          <w:szCs w:val="24"/>
        </w:rPr>
        <w:t>Departmen</w:t>
      </w:r>
      <w:r w:rsidR="00094B74" w:rsidRPr="00C678C5">
        <w:rPr>
          <w:rFonts w:ascii="Arial" w:hAnsi="Arial" w:cs="Arial"/>
          <w:bCs/>
          <w:color w:val="040505"/>
          <w:sz w:val="24"/>
          <w:szCs w:val="24"/>
        </w:rPr>
        <w:t>t of History &amp; Philosophy</w:t>
      </w:r>
    </w:p>
    <w:p w:rsidR="00DE0BD6" w:rsidRPr="00C678C5" w:rsidRDefault="00754BD7" w:rsidP="00AA0CDA">
      <w:pPr>
        <w:widowControl w:val="0"/>
        <w:autoSpaceDE w:val="0"/>
        <w:autoSpaceDN w:val="0"/>
        <w:adjustRightInd w:val="0"/>
        <w:jc w:val="center"/>
        <w:rPr>
          <w:rFonts w:ascii="Arial" w:hAnsi="Arial" w:cs="Arial"/>
          <w:bCs/>
          <w:color w:val="040505"/>
          <w:sz w:val="24"/>
          <w:szCs w:val="24"/>
        </w:rPr>
      </w:pPr>
      <w:r w:rsidRPr="00C678C5">
        <w:rPr>
          <w:rFonts w:ascii="Arial" w:hAnsi="Arial" w:cs="Arial"/>
          <w:bCs/>
          <w:color w:val="040505"/>
          <w:sz w:val="24"/>
          <w:szCs w:val="24"/>
        </w:rPr>
        <w:t xml:space="preserve">School </w:t>
      </w:r>
      <w:r w:rsidR="00094B74" w:rsidRPr="00C678C5">
        <w:rPr>
          <w:rFonts w:ascii="Arial" w:hAnsi="Arial" w:cs="Arial"/>
          <w:bCs/>
          <w:color w:val="040505"/>
          <w:sz w:val="24"/>
          <w:szCs w:val="24"/>
        </w:rPr>
        <w:t>of Arts &amp; Sciences</w:t>
      </w:r>
      <w:r w:rsidR="00AA0CDA">
        <w:rPr>
          <w:rFonts w:ascii="Arial" w:hAnsi="Arial" w:cs="Arial"/>
          <w:bCs/>
          <w:color w:val="040505"/>
          <w:sz w:val="24"/>
          <w:szCs w:val="24"/>
        </w:rPr>
        <w:t xml:space="preserve"> </w:t>
      </w:r>
      <w:r w:rsidR="00AA0CDA" w:rsidRPr="00F262F8">
        <w:rPr>
          <w:rFonts w:ascii="Arial" w:hAnsi="Arial" w:cs="Arial"/>
          <w:bCs/>
          <w:color w:val="FF0000"/>
          <w:sz w:val="24"/>
          <w:szCs w:val="24"/>
        </w:rPr>
        <w:t>|</w:t>
      </w:r>
      <w:r w:rsidR="00AA0CDA">
        <w:rPr>
          <w:rFonts w:ascii="Arial" w:hAnsi="Arial" w:cs="Arial"/>
          <w:bCs/>
          <w:color w:val="040505"/>
          <w:sz w:val="24"/>
          <w:szCs w:val="24"/>
        </w:rPr>
        <w:t xml:space="preserve"> York College </w:t>
      </w:r>
      <w:r w:rsidR="00AA0CDA" w:rsidRPr="00F262F8">
        <w:rPr>
          <w:rFonts w:ascii="Arial" w:hAnsi="Arial" w:cs="Arial"/>
          <w:bCs/>
          <w:color w:val="FF0000"/>
          <w:sz w:val="24"/>
          <w:szCs w:val="24"/>
        </w:rPr>
        <w:t>|</w:t>
      </w:r>
      <w:r w:rsidR="00AA0CDA">
        <w:rPr>
          <w:rFonts w:ascii="Arial" w:hAnsi="Arial" w:cs="Arial"/>
          <w:bCs/>
          <w:color w:val="040505"/>
          <w:sz w:val="24"/>
          <w:szCs w:val="24"/>
        </w:rPr>
        <w:t xml:space="preserve"> CUNY</w:t>
      </w:r>
    </w:p>
    <w:p w:rsidR="00DE0BD6" w:rsidRPr="00C678C5" w:rsidRDefault="00DE0BD6" w:rsidP="00AA0CDA">
      <w:pPr>
        <w:widowControl w:val="0"/>
        <w:autoSpaceDE w:val="0"/>
        <w:autoSpaceDN w:val="0"/>
        <w:adjustRightInd w:val="0"/>
        <w:jc w:val="center"/>
        <w:rPr>
          <w:rFonts w:ascii="Arial" w:hAnsi="Arial" w:cs="Arial"/>
          <w:bCs/>
          <w:color w:val="040505"/>
          <w:sz w:val="24"/>
          <w:szCs w:val="24"/>
        </w:rPr>
      </w:pPr>
      <w:r w:rsidRPr="00C678C5">
        <w:rPr>
          <w:rFonts w:ascii="Arial" w:hAnsi="Arial" w:cs="Arial"/>
          <w:bCs/>
          <w:color w:val="040505"/>
          <w:sz w:val="24"/>
          <w:szCs w:val="24"/>
        </w:rPr>
        <w:t xml:space="preserve">Academic Core 3D08 </w:t>
      </w:r>
      <w:r w:rsidRPr="00C678C5">
        <w:rPr>
          <w:rFonts w:ascii="Arial" w:hAnsi="Arial" w:cs="Arial"/>
          <w:bCs/>
          <w:color w:val="FF0000"/>
          <w:sz w:val="24"/>
          <w:szCs w:val="24"/>
        </w:rPr>
        <w:t xml:space="preserve">| </w:t>
      </w:r>
      <w:r w:rsidR="003C053D" w:rsidRPr="00C678C5">
        <w:rPr>
          <w:rFonts w:ascii="Arial" w:hAnsi="Arial" w:cs="Arial"/>
          <w:bCs/>
          <w:color w:val="040505"/>
          <w:sz w:val="24"/>
          <w:szCs w:val="24"/>
        </w:rPr>
        <w:t>718-262-2635</w:t>
      </w:r>
    </w:p>
    <w:p w:rsidR="00DE0BD6" w:rsidRPr="00C678C5" w:rsidRDefault="00DE0BD6" w:rsidP="00B432CC">
      <w:pPr>
        <w:widowControl w:val="0"/>
        <w:autoSpaceDE w:val="0"/>
        <w:autoSpaceDN w:val="0"/>
        <w:adjustRightInd w:val="0"/>
        <w:jc w:val="both"/>
        <w:rPr>
          <w:rFonts w:ascii="Arial" w:hAnsi="Arial" w:cs="Arial"/>
          <w:b/>
          <w:iCs/>
          <w:color w:val="221E1F"/>
          <w:sz w:val="24"/>
          <w:szCs w:val="24"/>
        </w:rPr>
      </w:pPr>
    </w:p>
    <w:p w:rsidR="002B3C88" w:rsidRPr="00C678C5" w:rsidRDefault="00491EDD" w:rsidP="00B432CC">
      <w:pPr>
        <w:widowControl w:val="0"/>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The following is a </w:t>
      </w:r>
      <w:r w:rsidRPr="00C678C5">
        <w:rPr>
          <w:rFonts w:ascii="Arial" w:hAnsi="Arial" w:cs="Arial"/>
          <w:b/>
          <w:iCs/>
          <w:color w:val="221E1F"/>
          <w:sz w:val="24"/>
          <w:szCs w:val="24"/>
          <w:u w:val="single"/>
        </w:rPr>
        <w:t>suggested</w:t>
      </w:r>
      <w:r w:rsidRPr="00C678C5">
        <w:rPr>
          <w:rFonts w:ascii="Arial" w:hAnsi="Arial" w:cs="Arial"/>
          <w:iCs/>
          <w:color w:val="221E1F"/>
          <w:sz w:val="24"/>
          <w:szCs w:val="24"/>
        </w:rPr>
        <w:t xml:space="preserve"> plan of study for completion of this degree program.  </w:t>
      </w:r>
    </w:p>
    <w:p w:rsidR="00754BD7" w:rsidRPr="00C678C5" w:rsidRDefault="00754BD7" w:rsidP="00B432CC">
      <w:pPr>
        <w:widowControl w:val="0"/>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The goal of a Four Year Plan is to ensure that students graduate with no more than 120 credits and in four years. </w:t>
      </w:r>
    </w:p>
    <w:p w:rsidR="00491EDD" w:rsidRPr="00C678C5"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C678C5">
        <w:rPr>
          <w:rFonts w:ascii="Arial" w:hAnsi="Arial" w:cs="Arial"/>
          <w:iCs/>
          <w:color w:val="221E1F"/>
          <w:sz w:val="24"/>
          <w:szCs w:val="24"/>
        </w:rPr>
        <w:t>All students should speak with an academic advisor about their academic programs.</w:t>
      </w:r>
      <w:r w:rsidR="00491EDD" w:rsidRPr="00C678C5">
        <w:rPr>
          <w:rFonts w:ascii="Arial" w:hAnsi="Arial" w:cs="Arial"/>
          <w:iCs/>
          <w:color w:val="221E1F"/>
          <w:sz w:val="24"/>
          <w:szCs w:val="24"/>
        </w:rPr>
        <w:t xml:space="preserve">  </w:t>
      </w:r>
    </w:p>
    <w:p w:rsidR="00754BD7" w:rsidRPr="00C678C5"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C678C5">
        <w:rPr>
          <w:rFonts w:ascii="Arial" w:hAnsi="Arial" w:cs="Arial"/>
          <w:b/>
          <w:iCs/>
          <w:color w:val="221E1F"/>
          <w:sz w:val="24"/>
          <w:szCs w:val="24"/>
        </w:rPr>
        <w:t>This document is not a substitute for academic advisement.</w:t>
      </w:r>
    </w:p>
    <w:p w:rsidR="00754BD7" w:rsidRPr="00C678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Students are encouraged to </w:t>
      </w:r>
      <w:r w:rsidRPr="00C678C5">
        <w:rPr>
          <w:rFonts w:ascii="Arial" w:hAnsi="Arial" w:cs="Arial"/>
          <w:bCs/>
          <w:iCs/>
          <w:color w:val="221E1F"/>
          <w:sz w:val="24"/>
          <w:szCs w:val="24"/>
        </w:rPr>
        <w:t xml:space="preserve">take </w:t>
      </w:r>
      <w:proofErr w:type="gramStart"/>
      <w:r w:rsidRPr="00C678C5">
        <w:rPr>
          <w:rFonts w:ascii="Arial" w:hAnsi="Arial" w:cs="Arial"/>
          <w:bCs/>
          <w:iCs/>
          <w:color w:val="221E1F"/>
          <w:sz w:val="24"/>
          <w:szCs w:val="24"/>
        </w:rPr>
        <w:t>Winter</w:t>
      </w:r>
      <w:proofErr w:type="gramEnd"/>
      <w:r w:rsidRPr="00C678C5">
        <w:rPr>
          <w:rFonts w:ascii="Arial" w:hAnsi="Arial" w:cs="Arial"/>
          <w:bCs/>
          <w:iCs/>
          <w:color w:val="221E1F"/>
          <w:sz w:val="24"/>
          <w:szCs w:val="24"/>
        </w:rPr>
        <w:t xml:space="preserve"> and Summer courses</w:t>
      </w:r>
      <w:r w:rsidRPr="00C678C5">
        <w:rPr>
          <w:rFonts w:ascii="Arial" w:hAnsi="Arial" w:cs="Arial"/>
          <w:iCs/>
          <w:color w:val="221E1F"/>
          <w:sz w:val="24"/>
          <w:szCs w:val="24"/>
        </w:rPr>
        <w:t xml:space="preserve"> to facilitate their progress towards graduation.</w:t>
      </w:r>
    </w:p>
    <w:p w:rsidR="00754BD7" w:rsidRPr="00C678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FIRST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English Composition (EC): ENG 125</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English Composition (EC): ENG 126</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Mathematical &amp; Quantitative Reasoning (MQR)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center"/>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Life &amp; Physical Science (LPS)</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World Culture &amp; Global Issues (WCGI)</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Creative Expression (CE)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101, 102, 103 or 104</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HIST 272</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B807F4" w:rsidRDefault="00B807F4"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SECOND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Foreign Language†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Foreign Language†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US Experience in its Diversity (USED)</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Individual &amp; Society (IS)</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202</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tcPr>
          <w:p w:rsidR="00496791" w:rsidRPr="00C678C5" w:rsidRDefault="00496791" w:rsidP="00F22941">
            <w:pPr>
              <w:rPr>
                <w:rFonts w:ascii="Arial" w:hAnsi="Arial" w:cs="Arial"/>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HIST 276</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tcPr>
          <w:p w:rsidR="00496791" w:rsidRPr="00C678C5" w:rsidRDefault="00496791" w:rsidP="00F22941">
            <w:pPr>
              <w:rPr>
                <w:rFonts w:ascii="Arial" w:hAnsi="Arial" w:cs="Arial"/>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B807F4" w:rsidRDefault="00B807F4"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THIRD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851BE7">
        <w:tc>
          <w:tcPr>
            <w:tcW w:w="4608" w:type="dxa"/>
            <w:vAlign w:val="center"/>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HE 111</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Writing Requirement: WRIT 301</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Scientific World (SW)</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Additional Flexible Core 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 (300-level or higher)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 (300-level or higher)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496791" w:rsidRDefault="00496791" w:rsidP="00B432C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7B13ED" w:rsidRPr="00C678C5" w:rsidTr="00C90C62">
        <w:trPr>
          <w:trHeight w:val="288"/>
          <w:tblHeader/>
        </w:trPr>
        <w:tc>
          <w:tcPr>
            <w:tcW w:w="4608" w:type="dxa"/>
          </w:tcPr>
          <w:p w:rsidR="007B13ED" w:rsidRPr="00C678C5" w:rsidRDefault="00C678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C678C5" w:rsidRDefault="00C678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7B13ED" w:rsidRPr="00C678C5" w:rsidRDefault="00C678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C678C5" w:rsidRDefault="00C678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E7EBD" w:rsidRPr="00C678C5" w:rsidTr="00C90C62">
        <w:trPr>
          <w:trHeight w:val="288"/>
        </w:trPr>
        <w:tc>
          <w:tcPr>
            <w:tcW w:w="4608" w:type="dxa"/>
            <w:shd w:val="clear" w:color="auto" w:fill="D9D9D9" w:themeFill="background1" w:themeFillShade="D9"/>
          </w:tcPr>
          <w:p w:rsidR="00FE7EBD" w:rsidRPr="00C678C5" w:rsidRDefault="00FE7EBD" w:rsidP="003045AC">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FOURTH YEAR - FALL</w:t>
            </w:r>
          </w:p>
        </w:tc>
        <w:tc>
          <w:tcPr>
            <w:tcW w:w="900" w:type="dxa"/>
            <w:shd w:val="clear" w:color="auto" w:fill="D9D9D9" w:themeFill="background1" w:themeFillShade="D9"/>
          </w:tcPr>
          <w:p w:rsidR="00FE7EBD" w:rsidRPr="00C678C5" w:rsidRDefault="00FE7EBD" w:rsidP="003045AC">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tcPr>
          <w:p w:rsidR="00FE7EBD" w:rsidRPr="00C678C5" w:rsidRDefault="00FE7EBD" w:rsidP="003045AC">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FOURTH YEAR - SPRING</w:t>
            </w:r>
          </w:p>
        </w:tc>
        <w:tc>
          <w:tcPr>
            <w:tcW w:w="900" w:type="dxa"/>
            <w:shd w:val="clear" w:color="auto" w:fill="D9D9D9" w:themeFill="background1" w:themeFillShade="D9"/>
          </w:tcPr>
          <w:p w:rsidR="00FE7EBD" w:rsidRPr="00C678C5" w:rsidRDefault="00FE7EBD" w:rsidP="003045AC">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FE7EBD" w:rsidRPr="00C678C5" w:rsidTr="00C90C62">
        <w:trPr>
          <w:trHeight w:val="288"/>
        </w:trPr>
        <w:tc>
          <w:tcPr>
            <w:tcW w:w="4608" w:type="dxa"/>
          </w:tcPr>
          <w:p w:rsidR="00FE7EBD" w:rsidRPr="00C678C5" w:rsidRDefault="00FE7EBD" w:rsidP="00F85998">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tcPr>
          <w:p w:rsidR="00FE7EBD" w:rsidRPr="00C678C5" w:rsidRDefault="00FE7EBD" w:rsidP="00F85998">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FE7EBD" w:rsidRPr="00C678C5" w:rsidRDefault="00FE7EBD" w:rsidP="00543B3D">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tcPr>
          <w:p w:rsidR="00FE7EBD" w:rsidRPr="00C678C5" w:rsidRDefault="00FE7EBD" w:rsidP="00543B3D">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FE7EBD" w:rsidRPr="00C678C5" w:rsidTr="00C90C62">
        <w:trPr>
          <w:trHeight w:val="288"/>
        </w:trPr>
        <w:tc>
          <w:tcPr>
            <w:tcW w:w="4608" w:type="dxa"/>
          </w:tcPr>
          <w:p w:rsidR="00FE7EBD" w:rsidRPr="00C678C5" w:rsidRDefault="00FE7EBD" w:rsidP="00F5529F">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401 or 490</w:t>
            </w:r>
          </w:p>
        </w:tc>
        <w:tc>
          <w:tcPr>
            <w:tcW w:w="900" w:type="dxa"/>
          </w:tcPr>
          <w:p w:rsidR="00FE7EBD" w:rsidRPr="00C678C5" w:rsidRDefault="00FE7EBD" w:rsidP="00F5529F">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FE7EBD" w:rsidRPr="00C678C5" w:rsidRDefault="00FE7EBD" w:rsidP="00954787">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tcPr>
          <w:p w:rsidR="00FE7EBD" w:rsidRPr="00C678C5" w:rsidRDefault="00FE7EBD" w:rsidP="00954787">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lastRenderedPageBreak/>
        <w:t xml:space="preserve">York students are required to complete (pass) three (3) Writing intensive (WI) courses: two (2) in the lower division (100-200 level) and one (1) in the upper division (300-level).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B.A. students must complete 90 credits of liberal arts – See Bulletin.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A56AEA" w:rsidRPr="00C678C5" w:rsidRDefault="00A56AEA" w:rsidP="00A56AEA">
      <w:pPr>
        <w:widowControl w:val="0"/>
        <w:autoSpaceDE w:val="0"/>
        <w:autoSpaceDN w:val="0"/>
        <w:adjustRightInd w:val="0"/>
        <w:rPr>
          <w:rFonts w:ascii="Arial" w:hAnsi="Arial" w:cs="Arial"/>
          <w:iCs/>
          <w:color w:val="221E1F"/>
          <w:sz w:val="24"/>
          <w:szCs w:val="24"/>
        </w:rPr>
      </w:pPr>
    </w:p>
    <w:p w:rsidR="00A56AEA" w:rsidRPr="00C678C5" w:rsidRDefault="00A56AEA" w:rsidP="00A56AEA">
      <w:pPr>
        <w:widowControl w:val="0"/>
        <w:autoSpaceDE w:val="0"/>
        <w:autoSpaceDN w:val="0"/>
        <w:adjustRightInd w:val="0"/>
        <w:rPr>
          <w:rFonts w:ascii="Arial" w:hAnsi="Arial" w:cs="Arial"/>
          <w:iCs/>
          <w:color w:val="221E1F"/>
          <w:sz w:val="24"/>
          <w:szCs w:val="24"/>
        </w:rPr>
      </w:pPr>
      <w:r w:rsidRPr="00C678C5">
        <w:rPr>
          <w:rFonts w:ascii="Arial" w:hAnsi="Arial" w:cs="Arial"/>
          <w:iCs/>
          <w:color w:val="221E1F"/>
          <w:sz w:val="24"/>
          <w:szCs w:val="24"/>
        </w:rPr>
        <w:t>†Foreign language courses are determined through placement by the Foreign Language Department, AC-3C08</w:t>
      </w:r>
    </w:p>
    <w:p w:rsidR="00C27FF6" w:rsidRPr="00C678C5" w:rsidRDefault="00C27FF6" w:rsidP="00EF54C7">
      <w:pPr>
        <w:widowControl w:val="0"/>
        <w:autoSpaceDE w:val="0"/>
        <w:autoSpaceDN w:val="0"/>
        <w:adjustRightInd w:val="0"/>
        <w:rPr>
          <w:rFonts w:ascii="Arial" w:hAnsi="Arial" w:cs="Arial"/>
          <w:iCs/>
          <w:color w:val="221E1F"/>
          <w:sz w:val="24"/>
          <w:szCs w:val="24"/>
        </w:rPr>
      </w:pPr>
    </w:p>
    <w:p w:rsidR="00C27FF6" w:rsidRDefault="0007772C" w:rsidP="00EF54C7">
      <w:pPr>
        <w:widowControl w:val="0"/>
        <w:autoSpaceDE w:val="0"/>
        <w:autoSpaceDN w:val="0"/>
        <w:adjustRightInd w:val="0"/>
        <w:rPr>
          <w:rFonts w:ascii="Arial" w:hAnsi="Arial" w:cs="Arial"/>
          <w:b/>
          <w:bCs/>
          <w:sz w:val="24"/>
          <w:szCs w:val="24"/>
        </w:rPr>
      </w:pPr>
      <w:r w:rsidRPr="00C678C5">
        <w:rPr>
          <w:rFonts w:ascii="Arial" w:hAnsi="Arial" w:cs="Arial"/>
          <w:b/>
          <w:bCs/>
          <w:sz w:val="24"/>
          <w:szCs w:val="24"/>
        </w:rPr>
        <w:t>Black Studies Electives</w:t>
      </w:r>
    </w:p>
    <w:p w:rsidR="0007772C" w:rsidRDefault="0007772C" w:rsidP="0007772C">
      <w:pPr>
        <w:rPr>
          <w:rFonts w:ascii="Arial" w:hAnsi="Arial" w:cs="Arial"/>
          <w:bCs/>
          <w:sz w:val="24"/>
          <w:szCs w:val="24"/>
        </w:rPr>
      </w:pPr>
      <w:r w:rsidRPr="0007772C">
        <w:rPr>
          <w:rFonts w:ascii="Arial" w:hAnsi="Arial" w:cs="Arial"/>
          <w:bCs/>
          <w:sz w:val="24"/>
          <w:szCs w:val="24"/>
        </w:rPr>
        <w:t>Choose 15 Credits from the following courses. At least 6 credits MUST be at the 300 level or higher.</w:t>
      </w:r>
    </w:p>
    <w:p w:rsidR="00EB5E08" w:rsidRPr="0007772C" w:rsidRDefault="00EB5E08" w:rsidP="0007772C">
      <w:pPr>
        <w:rPr>
          <w:rFonts w:ascii="Arial" w:hAnsi="Arial" w:cs="Arial"/>
          <w:iCs/>
          <w:color w:val="221E1F"/>
          <w:sz w:val="24"/>
          <w:szCs w:val="24"/>
        </w:rPr>
      </w:pPr>
    </w:p>
    <w:tbl>
      <w:tblPr>
        <w:tblStyle w:val="TableGrid"/>
        <w:tblW w:w="10908" w:type="dxa"/>
        <w:tblLayout w:type="fixed"/>
        <w:tblLook w:val="04A0" w:firstRow="1" w:lastRow="0" w:firstColumn="1" w:lastColumn="0" w:noHBand="0" w:noVBand="1"/>
        <w:tblCaption w:val="Black Studies Electives"/>
      </w:tblPr>
      <w:tblGrid>
        <w:gridCol w:w="1548"/>
        <w:gridCol w:w="4500"/>
        <w:gridCol w:w="990"/>
        <w:gridCol w:w="3870"/>
      </w:tblGrid>
      <w:tr w:rsidR="00C27FF6" w:rsidRPr="00C678C5" w:rsidTr="0007772C">
        <w:trPr>
          <w:tblHeader/>
        </w:trPr>
        <w:tc>
          <w:tcPr>
            <w:tcW w:w="1548" w:type="dxa"/>
          </w:tcPr>
          <w:p w:rsidR="00C27FF6" w:rsidRPr="00C678C5" w:rsidRDefault="00C27FF6" w:rsidP="003045AC">
            <w:pPr>
              <w:jc w:val="center"/>
              <w:outlineLvl w:val="3"/>
              <w:rPr>
                <w:rFonts w:ascii="Arial" w:hAnsi="Arial" w:cs="Arial"/>
                <w:b/>
                <w:bCs/>
                <w:sz w:val="24"/>
                <w:szCs w:val="24"/>
              </w:rPr>
            </w:pPr>
            <w:r w:rsidRPr="00C678C5">
              <w:rPr>
                <w:rFonts w:ascii="Arial" w:hAnsi="Arial" w:cs="Arial"/>
                <w:b/>
                <w:bCs/>
                <w:sz w:val="24"/>
                <w:szCs w:val="24"/>
              </w:rPr>
              <w:t>Course</w:t>
            </w:r>
          </w:p>
        </w:tc>
        <w:tc>
          <w:tcPr>
            <w:tcW w:w="4500" w:type="dxa"/>
          </w:tcPr>
          <w:p w:rsidR="00C27FF6" w:rsidRPr="00C678C5" w:rsidRDefault="00C27FF6" w:rsidP="003045AC">
            <w:pPr>
              <w:jc w:val="center"/>
              <w:outlineLvl w:val="3"/>
              <w:rPr>
                <w:rFonts w:ascii="Arial" w:hAnsi="Arial" w:cs="Arial"/>
                <w:b/>
                <w:bCs/>
                <w:sz w:val="24"/>
                <w:szCs w:val="24"/>
              </w:rPr>
            </w:pPr>
            <w:r w:rsidRPr="00C678C5">
              <w:rPr>
                <w:rFonts w:ascii="Arial" w:hAnsi="Arial" w:cs="Arial"/>
                <w:b/>
                <w:bCs/>
                <w:sz w:val="24"/>
                <w:szCs w:val="24"/>
              </w:rPr>
              <w:t>Title</w:t>
            </w:r>
          </w:p>
        </w:tc>
        <w:tc>
          <w:tcPr>
            <w:tcW w:w="990" w:type="dxa"/>
          </w:tcPr>
          <w:p w:rsidR="00C27FF6" w:rsidRPr="00C678C5" w:rsidRDefault="00C27FF6" w:rsidP="003045AC">
            <w:pPr>
              <w:jc w:val="center"/>
              <w:rPr>
                <w:rFonts w:ascii="Arial" w:hAnsi="Arial" w:cs="Arial"/>
                <w:b/>
                <w:bCs/>
                <w:sz w:val="24"/>
                <w:szCs w:val="24"/>
              </w:rPr>
            </w:pPr>
            <w:r w:rsidRPr="00C678C5">
              <w:rPr>
                <w:rFonts w:ascii="Arial" w:hAnsi="Arial" w:cs="Arial"/>
                <w:b/>
                <w:bCs/>
                <w:sz w:val="24"/>
                <w:szCs w:val="24"/>
              </w:rPr>
              <w:t>Credit</w:t>
            </w:r>
          </w:p>
        </w:tc>
        <w:tc>
          <w:tcPr>
            <w:tcW w:w="3870" w:type="dxa"/>
          </w:tcPr>
          <w:p w:rsidR="00C27FF6" w:rsidRPr="00C678C5" w:rsidRDefault="00C27FF6" w:rsidP="003045AC">
            <w:pPr>
              <w:jc w:val="center"/>
              <w:rPr>
                <w:rFonts w:ascii="Arial" w:hAnsi="Arial" w:cs="Arial"/>
                <w:b/>
                <w:bCs/>
                <w:sz w:val="24"/>
                <w:szCs w:val="24"/>
              </w:rPr>
            </w:pPr>
            <w:r w:rsidRPr="00C678C5">
              <w:rPr>
                <w:rFonts w:ascii="Arial" w:hAnsi="Arial" w:cs="Arial"/>
                <w:b/>
                <w:bCs/>
                <w:sz w:val="24"/>
                <w:szCs w:val="24"/>
              </w:rPr>
              <w:t>Prerequisite</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0" w:history="1">
              <w:r w:rsidR="00C27FF6" w:rsidRPr="00C678C5">
                <w:rPr>
                  <w:rFonts w:ascii="Arial" w:hAnsi="Arial" w:cs="Arial"/>
                  <w:sz w:val="24"/>
                  <w:szCs w:val="24"/>
                </w:rPr>
                <w:t>ANTH241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Ethnology of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ANTH101</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1" w:history="1">
              <w:r w:rsidR="00C27FF6" w:rsidRPr="00C678C5">
                <w:rPr>
                  <w:rFonts w:ascii="Arial" w:hAnsi="Arial" w:cs="Arial"/>
                  <w:sz w:val="24"/>
                  <w:szCs w:val="24"/>
                </w:rPr>
                <w:t>BLST213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American Religions and Religious Practice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2" w:history="1">
              <w:r w:rsidR="00C27FF6" w:rsidRPr="00C678C5">
                <w:rPr>
                  <w:rFonts w:ascii="Arial" w:hAnsi="Arial" w:cs="Arial"/>
                  <w:sz w:val="24"/>
                  <w:szCs w:val="24"/>
                </w:rPr>
                <w:t>BLST220</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Western African Literature in English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BLST104 &amp; ENG125</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3" w:history="1">
              <w:r w:rsidR="00C27FF6" w:rsidRPr="00C678C5">
                <w:rPr>
                  <w:rFonts w:ascii="Arial" w:hAnsi="Arial" w:cs="Arial"/>
                  <w:sz w:val="24"/>
                  <w:szCs w:val="24"/>
                </w:rPr>
                <w:t>BLST222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Caribbean Literature in Translation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Junior status or perm. from the dept.</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4" w:history="1">
              <w:r w:rsidR="00C27FF6" w:rsidRPr="00C678C5">
                <w:rPr>
                  <w:rFonts w:ascii="Arial" w:hAnsi="Arial" w:cs="Arial"/>
                  <w:sz w:val="24"/>
                  <w:szCs w:val="24"/>
                </w:rPr>
                <w:t>BLST237</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Contemporary Legacy of Slavery in the U.S.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HIST272</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5" w:history="1">
              <w:r w:rsidR="00C27FF6" w:rsidRPr="00C678C5">
                <w:rPr>
                  <w:rFonts w:ascii="Arial" w:hAnsi="Arial" w:cs="Arial"/>
                  <w:sz w:val="24"/>
                  <w:szCs w:val="24"/>
                </w:rPr>
                <w:t>BLST241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Urbanization of Contemporary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ENG124 &amp; BLST104 or HIST276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6" w:history="1">
              <w:r w:rsidR="00C27FF6" w:rsidRPr="00C678C5">
                <w:rPr>
                  <w:rFonts w:ascii="Arial" w:hAnsi="Arial" w:cs="Arial"/>
                  <w:sz w:val="24"/>
                  <w:szCs w:val="24"/>
                </w:rPr>
                <w:t>BLST242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Urbanization of Contemporary African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7" w:history="1">
              <w:r w:rsidR="00C27FF6" w:rsidRPr="00C678C5">
                <w:rPr>
                  <w:rFonts w:ascii="Arial" w:hAnsi="Arial" w:cs="Arial"/>
                  <w:sz w:val="24"/>
                  <w:szCs w:val="24"/>
                </w:rPr>
                <w:t>BLST261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Folklore: The African in American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8" w:history="1">
              <w:r w:rsidR="00C27FF6" w:rsidRPr="00C678C5">
                <w:rPr>
                  <w:rFonts w:ascii="Arial" w:hAnsi="Arial" w:cs="Arial"/>
                  <w:sz w:val="24"/>
                  <w:szCs w:val="24"/>
                </w:rPr>
                <w:t>BLST262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Black American Culture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One 100-level BLST course</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19" w:history="1">
              <w:r w:rsidR="00C27FF6" w:rsidRPr="00C678C5">
                <w:rPr>
                  <w:rFonts w:ascii="Arial" w:hAnsi="Arial" w:cs="Arial"/>
                  <w:sz w:val="24"/>
                  <w:szCs w:val="24"/>
                </w:rPr>
                <w:t>BLST285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Environmental Justice in North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Sophomore standing or perm. of the dept.</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0" w:history="1">
              <w:r w:rsidR="00C27FF6" w:rsidRPr="00C678C5">
                <w:rPr>
                  <w:rFonts w:ascii="Arial" w:hAnsi="Arial" w:cs="Arial"/>
                  <w:sz w:val="24"/>
                  <w:szCs w:val="24"/>
                </w:rPr>
                <w:t>BLST286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 and the Columbian Exchange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 xml:space="preserve">ENG125 &amp; one 100-level BLST course, or perm. </w:t>
            </w:r>
            <w:proofErr w:type="gramStart"/>
            <w:r w:rsidRPr="00C678C5">
              <w:rPr>
                <w:rStyle w:val="preq"/>
                <w:rFonts w:ascii="Arial" w:hAnsi="Arial" w:cs="Arial"/>
                <w:color w:val="000000"/>
                <w:sz w:val="24"/>
                <w:szCs w:val="24"/>
                <w:shd w:val="clear" w:color="auto" w:fill="FFFFFF"/>
              </w:rPr>
              <w:t>of</w:t>
            </w:r>
            <w:proofErr w:type="gramEnd"/>
            <w:r w:rsidRPr="00C678C5">
              <w:rPr>
                <w:rStyle w:val="preq"/>
                <w:rFonts w:ascii="Arial" w:hAnsi="Arial" w:cs="Arial"/>
                <w:color w:val="000000"/>
                <w:sz w:val="24"/>
                <w:szCs w:val="24"/>
                <w:shd w:val="clear" w:color="auto" w:fill="FFFFFF"/>
              </w:rPr>
              <w:t xml:space="preserve"> the dept. / </w:t>
            </w:r>
            <w:proofErr w:type="spellStart"/>
            <w:r w:rsidRPr="00C678C5">
              <w:rPr>
                <w:rStyle w:val="coreq"/>
                <w:rFonts w:ascii="Arial" w:hAnsi="Arial" w:cs="Arial"/>
                <w:color w:val="000000"/>
                <w:sz w:val="24"/>
                <w:szCs w:val="24"/>
                <w:shd w:val="clear" w:color="auto" w:fill="FFFFFF"/>
              </w:rPr>
              <w:t>Coreq</w:t>
            </w:r>
            <w:proofErr w:type="spellEnd"/>
            <w:r w:rsidRPr="00C678C5">
              <w:rPr>
                <w:rStyle w:val="coreq"/>
                <w:rFonts w:ascii="Arial" w:hAnsi="Arial" w:cs="Arial"/>
                <w:color w:val="000000"/>
                <w:sz w:val="24"/>
                <w:szCs w:val="24"/>
                <w:shd w:val="clear" w:color="auto" w:fill="FFFFFF"/>
              </w:rPr>
              <w:t>: ENG125 &amp; one 100-level BLST course, or perm. of the dept.</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1" w:history="1">
              <w:r w:rsidR="00C27FF6" w:rsidRPr="00C678C5">
                <w:rPr>
                  <w:rFonts w:ascii="Arial" w:hAnsi="Arial" w:cs="Arial"/>
                  <w:sz w:val="24"/>
                  <w:szCs w:val="24"/>
                </w:rPr>
                <w:t>BLST323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Mass Media, the Internet, and Black Communities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2" w:history="1">
              <w:r w:rsidR="00C27FF6" w:rsidRPr="00C678C5">
                <w:rPr>
                  <w:rFonts w:ascii="Arial" w:hAnsi="Arial" w:cs="Arial"/>
                  <w:sz w:val="24"/>
                  <w:szCs w:val="24"/>
                </w:rPr>
                <w:t>BLST325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Historiography in Black Studies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3" w:history="1">
              <w:r w:rsidR="00C27FF6" w:rsidRPr="00C678C5">
                <w:rPr>
                  <w:rFonts w:ascii="Arial" w:hAnsi="Arial" w:cs="Arial"/>
                  <w:sz w:val="24"/>
                  <w:szCs w:val="24"/>
                </w:rPr>
                <w:t>BLST331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Civil Rights Movement in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 &amp; BLST101, BLST102, or HIST272</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4" w:history="1">
              <w:r w:rsidR="00C27FF6" w:rsidRPr="00C678C5">
                <w:rPr>
                  <w:rFonts w:ascii="Arial" w:hAnsi="Arial" w:cs="Arial"/>
                  <w:sz w:val="24"/>
                  <w:szCs w:val="24"/>
                </w:rPr>
                <w:t>BLST342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Third-World Consciousness in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5" w:history="1">
              <w:r w:rsidR="00C27FF6" w:rsidRPr="00C678C5">
                <w:rPr>
                  <w:rFonts w:ascii="Arial" w:hAnsi="Arial" w:cs="Arial"/>
                  <w:sz w:val="24"/>
                  <w:szCs w:val="24"/>
                </w:rPr>
                <w:t>BLST343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Contemporary Black Experience in South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At least one course 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6" w:history="1">
              <w:r w:rsidR="00C27FF6" w:rsidRPr="00C678C5">
                <w:rPr>
                  <w:rFonts w:ascii="Arial" w:hAnsi="Arial" w:cs="Arial"/>
                  <w:sz w:val="24"/>
                  <w:szCs w:val="24"/>
                </w:rPr>
                <w:t>BLST345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Black Revolutionary Thought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ENG125 &amp; at least one course </w:t>
            </w:r>
            <w:r w:rsidRPr="00C678C5">
              <w:rPr>
                <w:rFonts w:ascii="Arial" w:hAnsi="Arial" w:cs="Arial"/>
                <w:sz w:val="24"/>
                <w:szCs w:val="24"/>
              </w:rPr>
              <w:lastRenderedPageBreak/>
              <w:t>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7" w:history="1">
              <w:r w:rsidR="00C27FF6" w:rsidRPr="00C678C5">
                <w:rPr>
                  <w:rFonts w:ascii="Arial" w:hAnsi="Arial" w:cs="Arial"/>
                  <w:sz w:val="24"/>
                  <w:szCs w:val="24"/>
                </w:rPr>
                <w:t>BLST348*</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Heritage, Culture and Memory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8" w:history="1">
              <w:r w:rsidR="00C27FF6" w:rsidRPr="00C678C5">
                <w:rPr>
                  <w:rFonts w:ascii="Arial" w:hAnsi="Arial" w:cs="Arial"/>
                  <w:sz w:val="24"/>
                  <w:szCs w:val="24"/>
                </w:rPr>
                <w:t>BLST349*</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Race, Housing and Community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29" w:history="1">
              <w:r w:rsidR="00C27FF6" w:rsidRPr="00C678C5">
                <w:rPr>
                  <w:rFonts w:ascii="Arial" w:hAnsi="Arial" w:cs="Arial"/>
                  <w:sz w:val="24"/>
                  <w:szCs w:val="24"/>
                </w:rPr>
                <w:t>BLST353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Boys to Men: From Black Macho to Black Male Feminist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Sophomore Standing / </w:t>
            </w:r>
            <w:proofErr w:type="spellStart"/>
            <w:r w:rsidRPr="00C678C5">
              <w:rPr>
                <w:rFonts w:ascii="Arial" w:hAnsi="Arial" w:cs="Arial"/>
                <w:sz w:val="24"/>
                <w:szCs w:val="24"/>
              </w:rPr>
              <w:t>Coreq</w:t>
            </w:r>
            <w:proofErr w:type="spellEnd"/>
            <w:r w:rsidRPr="00C678C5">
              <w:rPr>
                <w:rFonts w:ascii="Arial" w:hAnsi="Arial" w:cs="Arial"/>
                <w:sz w:val="24"/>
                <w:szCs w:val="24"/>
              </w:rPr>
              <w:t>: Sophomore Standing</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0" w:history="1">
              <w:r w:rsidR="00C27FF6" w:rsidRPr="00C678C5">
                <w:rPr>
                  <w:rFonts w:ascii="Arial" w:hAnsi="Arial" w:cs="Arial"/>
                  <w:sz w:val="24"/>
                  <w:szCs w:val="24"/>
                </w:rPr>
                <w:t>BLST354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Role of Black in the American Economy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At least one course from BLST202, HIST272 &amp; 276.</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1" w:history="1">
              <w:r w:rsidR="00C27FF6" w:rsidRPr="00C678C5">
                <w:rPr>
                  <w:rFonts w:ascii="Arial" w:hAnsi="Arial" w:cs="Arial"/>
                  <w:sz w:val="24"/>
                  <w:szCs w:val="24"/>
                </w:rPr>
                <w:t>BLST364 WI</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Social Movement in the African Diaspora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2" w:history="1">
              <w:r w:rsidR="00C27FF6" w:rsidRPr="00C678C5">
                <w:rPr>
                  <w:rFonts w:ascii="Arial" w:hAnsi="Arial" w:cs="Arial"/>
                  <w:sz w:val="24"/>
                  <w:szCs w:val="24"/>
                </w:rPr>
                <w:t>ENG298</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Special Topics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ENG125 / </w:t>
            </w:r>
            <w:proofErr w:type="spellStart"/>
            <w:r w:rsidRPr="00C678C5">
              <w:rPr>
                <w:rFonts w:ascii="Arial" w:hAnsi="Arial" w:cs="Arial"/>
                <w:sz w:val="24"/>
                <w:szCs w:val="24"/>
              </w:rPr>
              <w:t>Coreq</w:t>
            </w:r>
            <w:proofErr w:type="spellEnd"/>
            <w:r w:rsidRPr="00C678C5">
              <w:rPr>
                <w:rFonts w:ascii="Arial" w:hAnsi="Arial" w:cs="Arial"/>
                <w:sz w:val="24"/>
                <w:szCs w:val="24"/>
              </w:rPr>
              <w:t>: ENG126 or ENG200</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3" w:history="1">
              <w:r w:rsidR="00C27FF6" w:rsidRPr="00C678C5">
                <w:rPr>
                  <w:rFonts w:ascii="Arial" w:hAnsi="Arial" w:cs="Arial"/>
                  <w:sz w:val="24"/>
                  <w:szCs w:val="24"/>
                </w:rPr>
                <w:t>ENG357</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Literature of the Harlem Renaissance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ENG126 or ENG200</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4" w:history="1">
              <w:r w:rsidR="00C27FF6" w:rsidRPr="00C678C5">
                <w:rPr>
                  <w:rFonts w:ascii="Arial" w:hAnsi="Arial" w:cs="Arial"/>
                  <w:sz w:val="24"/>
                  <w:szCs w:val="24"/>
                </w:rPr>
                <w:t>ENG392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African-American Literature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ENG126 or ENG200</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5" w:history="1">
              <w:r w:rsidR="00C27FF6" w:rsidRPr="00C678C5">
                <w:rPr>
                  <w:rFonts w:ascii="Arial" w:hAnsi="Arial" w:cs="Arial"/>
                  <w:sz w:val="24"/>
                  <w:szCs w:val="24"/>
                </w:rPr>
                <w:t>FA296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Art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FA104 or perm. of dept.</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6" w:history="1">
              <w:r w:rsidR="00C27FF6" w:rsidRPr="00C678C5">
                <w:rPr>
                  <w:rFonts w:ascii="Arial" w:hAnsi="Arial" w:cs="Arial"/>
                  <w:sz w:val="24"/>
                  <w:szCs w:val="24"/>
                </w:rPr>
                <w:t>FA398</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Afro-American Art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FA104 or perm. of dept.</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7" w:history="1">
              <w:r w:rsidR="00C27FF6" w:rsidRPr="00C678C5">
                <w:rPr>
                  <w:rFonts w:ascii="Arial" w:hAnsi="Arial" w:cs="Arial"/>
                  <w:sz w:val="24"/>
                  <w:szCs w:val="24"/>
                </w:rPr>
                <w:t>HIST274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American Ethnic Experience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8" w:history="1">
              <w:r w:rsidR="00C27FF6" w:rsidRPr="00C678C5">
                <w:rPr>
                  <w:rFonts w:ascii="Arial" w:hAnsi="Arial" w:cs="Arial"/>
                  <w:sz w:val="24"/>
                  <w:szCs w:val="24"/>
                </w:rPr>
                <w:t>HIST275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History until 1800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39" w:history="1">
              <w:r w:rsidR="00C27FF6" w:rsidRPr="00C678C5">
                <w:rPr>
                  <w:rFonts w:ascii="Arial" w:hAnsi="Arial" w:cs="Arial"/>
                  <w:sz w:val="24"/>
                  <w:szCs w:val="24"/>
                </w:rPr>
                <w:t>HIST279</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History of African American Music, Emphasis on Hip Hop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0" w:history="1">
              <w:r w:rsidR="00C27FF6" w:rsidRPr="00C678C5">
                <w:rPr>
                  <w:rFonts w:ascii="Arial" w:hAnsi="Arial" w:cs="Arial"/>
                  <w:sz w:val="24"/>
                  <w:szCs w:val="24"/>
                </w:rPr>
                <w:t>HIST313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Civil War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1" w:history="1">
              <w:r w:rsidR="00C27FF6" w:rsidRPr="00C678C5">
                <w:rPr>
                  <w:rFonts w:ascii="Arial" w:hAnsi="Arial" w:cs="Arial"/>
                  <w:sz w:val="24"/>
                  <w:szCs w:val="24"/>
                </w:rPr>
                <w:t>HIST374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 and the Atlantic Slave Trade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2" w:history="1">
              <w:r w:rsidR="00C27FF6" w:rsidRPr="00C678C5">
                <w:rPr>
                  <w:rFonts w:ascii="Arial" w:hAnsi="Arial" w:cs="Arial"/>
                  <w:sz w:val="24"/>
                  <w:szCs w:val="24"/>
                </w:rPr>
                <w:t>HIST375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Decolonization of West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3" w:history="1">
              <w:r w:rsidR="00C27FF6" w:rsidRPr="00C678C5">
                <w:rPr>
                  <w:rFonts w:ascii="Arial" w:hAnsi="Arial" w:cs="Arial"/>
                  <w:sz w:val="24"/>
                  <w:szCs w:val="24"/>
                </w:rPr>
                <w:t>HIST376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West Africa Since Independence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4" w:history="1">
              <w:r w:rsidR="00C27FF6" w:rsidRPr="00C678C5">
                <w:rPr>
                  <w:rFonts w:ascii="Arial" w:hAnsi="Arial" w:cs="Arial"/>
                  <w:sz w:val="24"/>
                  <w:szCs w:val="24"/>
                </w:rPr>
                <w:t>MUS250</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Afro-American Music in the United States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5" w:history="1">
              <w:r w:rsidR="00C27FF6" w:rsidRPr="00C678C5">
                <w:rPr>
                  <w:rFonts w:ascii="Arial" w:hAnsi="Arial" w:cs="Arial"/>
                  <w:sz w:val="24"/>
                  <w:szCs w:val="24"/>
                </w:rPr>
                <w:t>MUS253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History of Jazz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6" w:history="1">
              <w:r w:rsidR="00C27FF6" w:rsidRPr="00C678C5">
                <w:rPr>
                  <w:rFonts w:ascii="Arial" w:hAnsi="Arial" w:cs="Arial"/>
                  <w:sz w:val="24"/>
                  <w:szCs w:val="24"/>
                </w:rPr>
                <w:t>SOC366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Sociology of Modernization and Development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SOC101 &amp; completion of Behavioral Sciences distribution requirements</w:t>
            </w:r>
          </w:p>
        </w:tc>
      </w:tr>
      <w:tr w:rsidR="00C27FF6" w:rsidRPr="00C678C5" w:rsidTr="0007772C">
        <w:tc>
          <w:tcPr>
            <w:tcW w:w="1548" w:type="dxa"/>
            <w:hideMark/>
          </w:tcPr>
          <w:p w:rsidR="00C27FF6" w:rsidRPr="00C678C5" w:rsidRDefault="000E387F" w:rsidP="003045AC">
            <w:pPr>
              <w:rPr>
                <w:rFonts w:ascii="Arial" w:hAnsi="Arial" w:cs="Arial"/>
                <w:sz w:val="24"/>
                <w:szCs w:val="24"/>
              </w:rPr>
            </w:pPr>
            <w:hyperlink r:id="rId47" w:history="1">
              <w:r w:rsidR="00C27FF6" w:rsidRPr="00C678C5">
                <w:rPr>
                  <w:rFonts w:ascii="Arial" w:hAnsi="Arial" w:cs="Arial"/>
                  <w:sz w:val="24"/>
                  <w:szCs w:val="24"/>
                </w:rPr>
                <w:t>WLIT210</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North African Literature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w:t>
            </w:r>
          </w:p>
        </w:tc>
      </w:tr>
    </w:tbl>
    <w:p w:rsidR="00C27FF6" w:rsidRPr="00C678C5" w:rsidRDefault="00C27FF6" w:rsidP="00EF54C7">
      <w:pPr>
        <w:widowControl w:val="0"/>
        <w:autoSpaceDE w:val="0"/>
        <w:autoSpaceDN w:val="0"/>
        <w:adjustRightInd w:val="0"/>
        <w:rPr>
          <w:rFonts w:ascii="Arial" w:hAnsi="Arial" w:cs="Arial"/>
          <w:iCs/>
          <w:color w:val="221E1F"/>
          <w:sz w:val="24"/>
          <w:szCs w:val="24"/>
        </w:rPr>
      </w:pPr>
    </w:p>
    <w:sectPr w:rsidR="00C27FF6" w:rsidRPr="00C678C5" w:rsidSect="002B3C88">
      <w:headerReference w:type="default" r:id="rId4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B48" w:rsidRDefault="00442B48" w:rsidP="001C4B42">
      <w:r>
        <w:separator/>
      </w:r>
    </w:p>
  </w:endnote>
  <w:endnote w:type="continuationSeparator" w:id="0">
    <w:p w:rsidR="00442B48" w:rsidRDefault="00442B4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B48" w:rsidRDefault="00442B48" w:rsidP="001C4B42">
      <w:r>
        <w:separator/>
      </w:r>
    </w:p>
  </w:footnote>
  <w:footnote w:type="continuationSeparator" w:id="0">
    <w:p w:rsidR="00442B48" w:rsidRDefault="00442B48"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Pr="00C678C5" w:rsidRDefault="002B3C88" w:rsidP="002B3C88">
    <w:pPr>
      <w:shd w:val="clear" w:color="auto" w:fill="FFFFFF"/>
      <w:jc w:val="right"/>
      <w:rPr>
        <w:rFonts w:ascii="Arial" w:hAnsi="Arial" w:cs="Arial"/>
        <w:sz w:val="16"/>
        <w:szCs w:val="16"/>
      </w:rPr>
    </w:pPr>
    <w:r w:rsidRPr="00C678C5">
      <w:rPr>
        <w:rFonts w:ascii="Arial" w:hAnsi="Arial" w:cs="Arial"/>
        <w:bCs/>
        <w:color w:val="040505"/>
        <w:sz w:val="16"/>
        <w:szCs w:val="16"/>
      </w:rPr>
      <w:ptab w:relativeTo="margin" w:alignment="center" w:leader="none"/>
    </w:r>
    <w:r w:rsidRPr="00C678C5">
      <w:rPr>
        <w:rFonts w:ascii="Arial" w:hAnsi="Arial" w:cs="Arial"/>
        <w:bCs/>
        <w:color w:val="040505"/>
        <w:sz w:val="16"/>
        <w:szCs w:val="16"/>
      </w:rPr>
      <w:ptab w:relativeTo="margin" w:alignment="right" w:leader="none"/>
    </w:r>
    <w:r w:rsidRPr="00C678C5">
      <w:rPr>
        <w:rFonts w:ascii="Arial" w:hAnsi="Arial" w:cs="Arial"/>
        <w:sz w:val="16"/>
        <w:szCs w:val="16"/>
      </w:rPr>
      <w:t>A</w:t>
    </w:r>
    <w:r w:rsidR="00A610AB">
      <w:rPr>
        <w:rFonts w:ascii="Arial" w:hAnsi="Arial" w:cs="Arial"/>
        <w:sz w:val="16"/>
        <w:szCs w:val="16"/>
      </w:rPr>
      <w:t>pproved by Department 00/00/2017</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70C94"/>
    <w:rsid w:val="0007772C"/>
    <w:rsid w:val="00094B74"/>
    <w:rsid w:val="000A2547"/>
    <w:rsid w:val="000C6305"/>
    <w:rsid w:val="000D24EE"/>
    <w:rsid w:val="000E387F"/>
    <w:rsid w:val="000F145A"/>
    <w:rsid w:val="00115A72"/>
    <w:rsid w:val="001B5135"/>
    <w:rsid w:val="001C41CF"/>
    <w:rsid w:val="001C4B42"/>
    <w:rsid w:val="001C6925"/>
    <w:rsid w:val="001E6ABA"/>
    <w:rsid w:val="00216A0B"/>
    <w:rsid w:val="00255C6C"/>
    <w:rsid w:val="00277566"/>
    <w:rsid w:val="00280B70"/>
    <w:rsid w:val="002B3C88"/>
    <w:rsid w:val="002C0364"/>
    <w:rsid w:val="002C725A"/>
    <w:rsid w:val="003C053D"/>
    <w:rsid w:val="003C084C"/>
    <w:rsid w:val="003C79BB"/>
    <w:rsid w:val="00431EA0"/>
    <w:rsid w:val="00442B48"/>
    <w:rsid w:val="00466787"/>
    <w:rsid w:val="00491EDD"/>
    <w:rsid w:val="004966C0"/>
    <w:rsid w:val="00496791"/>
    <w:rsid w:val="004D00ED"/>
    <w:rsid w:val="00503119"/>
    <w:rsid w:val="00514F07"/>
    <w:rsid w:val="00542AE1"/>
    <w:rsid w:val="00556A44"/>
    <w:rsid w:val="00565E76"/>
    <w:rsid w:val="0056759E"/>
    <w:rsid w:val="00633AFE"/>
    <w:rsid w:val="00663C31"/>
    <w:rsid w:val="006A0B95"/>
    <w:rsid w:val="006C4130"/>
    <w:rsid w:val="006D5E3C"/>
    <w:rsid w:val="006D7678"/>
    <w:rsid w:val="007077AF"/>
    <w:rsid w:val="00732E5F"/>
    <w:rsid w:val="00754BD7"/>
    <w:rsid w:val="00757F30"/>
    <w:rsid w:val="00776A66"/>
    <w:rsid w:val="00791CE3"/>
    <w:rsid w:val="00796DD8"/>
    <w:rsid w:val="007B13ED"/>
    <w:rsid w:val="007B36A1"/>
    <w:rsid w:val="007E38E2"/>
    <w:rsid w:val="007F1FF5"/>
    <w:rsid w:val="008254FB"/>
    <w:rsid w:val="00871B99"/>
    <w:rsid w:val="00881E95"/>
    <w:rsid w:val="008F2514"/>
    <w:rsid w:val="00913A8B"/>
    <w:rsid w:val="00923AAC"/>
    <w:rsid w:val="00932D84"/>
    <w:rsid w:val="00983102"/>
    <w:rsid w:val="00984C99"/>
    <w:rsid w:val="00986F62"/>
    <w:rsid w:val="009A540A"/>
    <w:rsid w:val="009D0B43"/>
    <w:rsid w:val="00A400A5"/>
    <w:rsid w:val="00A56AEA"/>
    <w:rsid w:val="00A610AB"/>
    <w:rsid w:val="00A77780"/>
    <w:rsid w:val="00A93AFC"/>
    <w:rsid w:val="00AA0CDA"/>
    <w:rsid w:val="00AA15F9"/>
    <w:rsid w:val="00B40BAF"/>
    <w:rsid w:val="00B432CC"/>
    <w:rsid w:val="00B6797C"/>
    <w:rsid w:val="00B807F4"/>
    <w:rsid w:val="00BF647D"/>
    <w:rsid w:val="00C275DB"/>
    <w:rsid w:val="00C27FF6"/>
    <w:rsid w:val="00C32628"/>
    <w:rsid w:val="00C32944"/>
    <w:rsid w:val="00C537EC"/>
    <w:rsid w:val="00C678C5"/>
    <w:rsid w:val="00C85B0D"/>
    <w:rsid w:val="00C90C62"/>
    <w:rsid w:val="00CD18B0"/>
    <w:rsid w:val="00CF03E7"/>
    <w:rsid w:val="00D5342B"/>
    <w:rsid w:val="00D8043F"/>
    <w:rsid w:val="00D864A5"/>
    <w:rsid w:val="00DA7AAD"/>
    <w:rsid w:val="00DC02BC"/>
    <w:rsid w:val="00DC3A52"/>
    <w:rsid w:val="00DE0BD6"/>
    <w:rsid w:val="00E56755"/>
    <w:rsid w:val="00EB5E08"/>
    <w:rsid w:val="00EE1B4D"/>
    <w:rsid w:val="00EF54C7"/>
    <w:rsid w:val="00F17876"/>
    <w:rsid w:val="00F33059"/>
    <w:rsid w:val="00F44F0B"/>
    <w:rsid w:val="00F70752"/>
    <w:rsid w:val="00F73F22"/>
    <w:rsid w:val="00FC6BD9"/>
    <w:rsid w:val="00FE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7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rk.cuny.edu/produce-and-print/contents/bulletin/listing-of-courses/listing-of-courses-by-department/BLST/BLST222" TargetMode="External"/><Relationship Id="rId18" Type="http://schemas.openxmlformats.org/officeDocument/2006/relationships/hyperlink" Target="https://www.york.cuny.edu/produce-and-print/contents/bulletin/listing-of-courses/listing-of-courses-by-department/BLST/BLST262" TargetMode="External"/><Relationship Id="rId26" Type="http://schemas.openxmlformats.org/officeDocument/2006/relationships/hyperlink" Target="https://www.york.cuny.edu/produce-and-print/contents/bulletin/listing-of-courses/listing-of-courses-by-department/BLST/BLST345" TargetMode="External"/><Relationship Id="rId39" Type="http://schemas.openxmlformats.org/officeDocument/2006/relationships/hyperlink" Target="https://www.york.cuny.edu/produce-and-print/contents/bulletin/listing-of-courses/listing-of-courses-by-department/HIST/HIST279" TargetMode="External"/><Relationship Id="rId21" Type="http://schemas.openxmlformats.org/officeDocument/2006/relationships/hyperlink" Target="https://www.york.cuny.edu/produce-and-print/contents/bulletin/listing-of-courses/listing-of-courses-by-department/BLST/BLST323" TargetMode="External"/><Relationship Id="rId34" Type="http://schemas.openxmlformats.org/officeDocument/2006/relationships/hyperlink" Target="https://www.york.cuny.edu/produce-and-print/contents/bulletin/listing-of-courses/listing-of-courses-by-department/ENG/ENG392" TargetMode="External"/><Relationship Id="rId42" Type="http://schemas.openxmlformats.org/officeDocument/2006/relationships/hyperlink" Target="https://www.york.cuny.edu/produce-and-print/contents/bulletin/listing-of-courses/listing-of-courses-by-department/HIST/HIST375" TargetMode="External"/><Relationship Id="rId47" Type="http://schemas.openxmlformats.org/officeDocument/2006/relationships/hyperlink" Target="https://www.york.cuny.edu/produce-and-print/contents/bulletin/listing-of-courses/listing-of-courses-by-department/WLIT/WLIT210"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BLST/BLST242" TargetMode="External"/><Relationship Id="rId29" Type="http://schemas.openxmlformats.org/officeDocument/2006/relationships/hyperlink" Target="https://www.york.cuny.edu/produce-and-print/contents/bulletin/listing-of-courses/listing-of-courses-by-department/BLST/BLST353" TargetMode="External"/><Relationship Id="rId11" Type="http://schemas.openxmlformats.org/officeDocument/2006/relationships/hyperlink" Target="https://www.york.cuny.edu/produce-and-print/contents/bulletin/listing-of-courses/listing-of-courses-by-department/BLST/BLST213" TargetMode="External"/><Relationship Id="rId24" Type="http://schemas.openxmlformats.org/officeDocument/2006/relationships/hyperlink" Target="https://www.york.cuny.edu/produce-and-print/contents/bulletin/listing-of-courses/listing-of-courses-by-department/BLST/BLST342" TargetMode="External"/><Relationship Id="rId32" Type="http://schemas.openxmlformats.org/officeDocument/2006/relationships/hyperlink" Target="https://www.york.cuny.edu/produce-and-print/contents/bulletin/listing-of-courses/listing-of-courses-by-department/ENG/ENG298" TargetMode="External"/><Relationship Id="rId37" Type="http://schemas.openxmlformats.org/officeDocument/2006/relationships/hyperlink" Target="https://www.york.cuny.edu/produce-and-print/contents/bulletin/listing-of-courses/listing-of-courses-by-department/HIST/HIST274" TargetMode="External"/><Relationship Id="rId40" Type="http://schemas.openxmlformats.org/officeDocument/2006/relationships/hyperlink" Target="https://www.york.cuny.edu/produce-and-print/contents/bulletin/listing-of-courses/listing-of-courses-by-department/HIST/HIST313" TargetMode="External"/><Relationship Id="rId45" Type="http://schemas.openxmlformats.org/officeDocument/2006/relationships/hyperlink" Target="https://www.york.cuny.edu/produce-and-print/contents/bulletin/listing-of-courses/listing-of-courses-by-department/MUS/MUS253" TargetMode="External"/><Relationship Id="rId5" Type="http://schemas.openxmlformats.org/officeDocument/2006/relationships/settings" Target="settings.xml"/><Relationship Id="rId15" Type="http://schemas.openxmlformats.org/officeDocument/2006/relationships/hyperlink" Target="https://www.york.cuny.edu/produce-and-print/contents/bulletin/listing-of-courses/listing-of-courses-by-department/BLST/BLST241" TargetMode="External"/><Relationship Id="rId23" Type="http://schemas.openxmlformats.org/officeDocument/2006/relationships/hyperlink" Target="https://www.york.cuny.edu/produce-and-print/contents/bulletin/listing-of-courses/listing-of-courses-by-department/BLST/BLST331" TargetMode="External"/><Relationship Id="rId28" Type="http://schemas.openxmlformats.org/officeDocument/2006/relationships/hyperlink" Target="https://www.york.cuny.edu/produce-and-print/contents/bulletin/listing-of-courses/listing-of-courses-by-department/BLST/BLST349*" TargetMode="External"/><Relationship Id="rId36" Type="http://schemas.openxmlformats.org/officeDocument/2006/relationships/hyperlink" Target="https://www.york.cuny.edu/produce-and-print/contents/bulletin/listing-of-courses/listing-of-courses-by-department/FA/FA398" TargetMode="External"/><Relationship Id="rId49" Type="http://schemas.openxmlformats.org/officeDocument/2006/relationships/fontTable" Target="fontTable.xml"/><Relationship Id="rId10" Type="http://schemas.openxmlformats.org/officeDocument/2006/relationships/hyperlink" Target="https://www.york.cuny.edu/produce-and-print/contents/bulletin/listing-of-courses/listing-of-courses-by-department/ANTH/ANTH241" TargetMode="External"/><Relationship Id="rId19" Type="http://schemas.openxmlformats.org/officeDocument/2006/relationships/hyperlink" Target="https://www.york.cuny.edu/produce-and-print/contents/bulletin/listing-of-courses/listing-of-courses-by-department/BLST/BLST285" TargetMode="External"/><Relationship Id="rId31" Type="http://schemas.openxmlformats.org/officeDocument/2006/relationships/hyperlink" Target="https://www.york.cuny.edu/produce-and-print/contents/bulletin/listing-of-courses/listing-of-courses-by-department/BLST/BLST364(WI)" TargetMode="External"/><Relationship Id="rId44" Type="http://schemas.openxmlformats.org/officeDocument/2006/relationships/hyperlink" Target="https://www.york.cuny.edu/produce-and-print/contents/bulletin/listing-of-courses/listing-of-courses-by-department/MUS/MUS250" TargetMode="Externa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black-studies-ba" TargetMode="External"/><Relationship Id="rId14" Type="http://schemas.openxmlformats.org/officeDocument/2006/relationships/hyperlink" Target="https://www.york.cuny.edu/produce-and-print/contents/bulletin/listing-of-courses/listing-of-courses-by-department/BLST/BLST237" TargetMode="External"/><Relationship Id="rId22" Type="http://schemas.openxmlformats.org/officeDocument/2006/relationships/hyperlink" Target="https://www.york.cuny.edu/produce-and-print/contents/bulletin/listing-of-courses/listing-of-courses-by-department/BLST/BLST325" TargetMode="External"/><Relationship Id="rId27" Type="http://schemas.openxmlformats.org/officeDocument/2006/relationships/hyperlink" Target="https://www.york.cuny.edu/produce-and-print/contents/bulletin/listing-of-courses/listing-of-courses-by-department/BLST/BLST348*" TargetMode="External"/><Relationship Id="rId30" Type="http://schemas.openxmlformats.org/officeDocument/2006/relationships/hyperlink" Target="https://www.york.cuny.edu/produce-and-print/contents/bulletin/listing-of-courses/listing-of-courses-by-department/BLST/BLST354" TargetMode="External"/><Relationship Id="rId35" Type="http://schemas.openxmlformats.org/officeDocument/2006/relationships/hyperlink" Target="https://www.york.cuny.edu/produce-and-print/contents/bulletin/listing-of-courses/listing-of-courses-by-department/FA/FA296" TargetMode="External"/><Relationship Id="rId43" Type="http://schemas.openxmlformats.org/officeDocument/2006/relationships/hyperlink" Target="https://www.york.cuny.edu/produce-and-print/contents/bulletin/listing-of-courses/listing-of-courses-by-department/HIST/HIST376" TargetMode="External"/><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york.cuny.edu/produce-and-print/contents/bulletin/listing-of-courses/listing-of-courses-by-department/BLST/BLST220" TargetMode="External"/><Relationship Id="rId17" Type="http://schemas.openxmlformats.org/officeDocument/2006/relationships/hyperlink" Target="https://www.york.cuny.edu/produce-and-print/contents/bulletin/listing-of-courses/listing-of-courses-by-department/BLST/BLST261" TargetMode="External"/><Relationship Id="rId25" Type="http://schemas.openxmlformats.org/officeDocument/2006/relationships/hyperlink" Target="https://www.york.cuny.edu/produce-and-print/contents/bulletin/listing-of-courses/listing-of-courses-by-department/BLST/BLST343" TargetMode="External"/><Relationship Id="rId33" Type="http://schemas.openxmlformats.org/officeDocument/2006/relationships/hyperlink" Target="https://www.york.cuny.edu/produce-and-print/contents/bulletin/listing-of-courses/listing-of-courses-by-department/ENG/ENG357" TargetMode="External"/><Relationship Id="rId38" Type="http://schemas.openxmlformats.org/officeDocument/2006/relationships/hyperlink" Target="https://www.york.cuny.edu/produce-and-print/contents/bulletin/listing-of-courses/listing-of-courses-by-department/HIST/HIST275" TargetMode="External"/><Relationship Id="rId46" Type="http://schemas.openxmlformats.org/officeDocument/2006/relationships/hyperlink" Target="https://www.york.cuny.edu/produce-and-print/contents/bulletin/listing-of-courses/listing-of-courses-by-department/SOC/SOC366" TargetMode="External"/><Relationship Id="rId20" Type="http://schemas.openxmlformats.org/officeDocument/2006/relationships/hyperlink" Target="https://www.york.cuny.edu/produce-and-print/contents/bulletin/listing-of-courses/listing-of-courses-by-department/BLST/BLST286" TargetMode="External"/><Relationship Id="rId41" Type="http://schemas.openxmlformats.org/officeDocument/2006/relationships/hyperlink" Target="https://www.york.cuny.edu/produce-and-print/contents/bulletin/listing-of-courses/listing-of-courses-by-department/HIST/HIST37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7A25F-2ED1-461D-9359-8F49E48E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Black Studies (BA) Degree Map</vt:lpstr>
    </vt:vector>
  </TitlesOfParts>
  <Company/>
  <LinksUpToDate>false</LinksUpToDate>
  <CharactersWithSpaces>11667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Studies (BA) Degree Map</dc:title>
  <dc:creator>thudson</dc:creator>
  <cp:lastModifiedBy>Janet Guidi</cp:lastModifiedBy>
  <cp:revision>65</cp:revision>
  <cp:lastPrinted>2013-07-24T15:08:00Z</cp:lastPrinted>
  <dcterms:created xsi:type="dcterms:W3CDTF">2015-01-07T16:26:00Z</dcterms:created>
  <dcterms:modified xsi:type="dcterms:W3CDTF">2018-09-27T20:32:00Z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