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B1" w:rsidRDefault="00B12EB1" w:rsidP="00B12EB1">
      <w:pPr>
        <w:pStyle w:val="ListParagraph"/>
        <w:spacing w:line="240" w:lineRule="auto"/>
        <w:ind w:left="0"/>
        <w:jc w:val="center"/>
        <w:rPr>
          <w:rFonts w:ascii="Arial" w:hAnsi="Arial" w:cs="Arial"/>
          <w:b/>
          <w:sz w:val="30"/>
          <w:szCs w:val="30"/>
        </w:rPr>
      </w:pPr>
      <w:r>
        <w:rPr>
          <w:rFonts w:ascii="Arial" w:hAnsi="Arial" w:cs="Arial"/>
          <w:b/>
          <w:sz w:val="30"/>
          <w:szCs w:val="30"/>
        </w:rPr>
        <w:t>201</w:t>
      </w:r>
      <w:r w:rsidR="001B26F2">
        <w:rPr>
          <w:rFonts w:ascii="Arial" w:hAnsi="Arial" w:cs="Arial"/>
          <w:b/>
          <w:sz w:val="30"/>
          <w:szCs w:val="30"/>
        </w:rPr>
        <w:t>6</w:t>
      </w:r>
      <w:r>
        <w:rPr>
          <w:rFonts w:ascii="Arial" w:hAnsi="Arial" w:cs="Arial"/>
          <w:b/>
          <w:sz w:val="30"/>
          <w:szCs w:val="30"/>
        </w:rPr>
        <w:t>-201</w:t>
      </w:r>
      <w:r w:rsidR="001B26F2">
        <w:rPr>
          <w:rFonts w:ascii="Arial" w:hAnsi="Arial" w:cs="Arial"/>
          <w:b/>
          <w:sz w:val="30"/>
          <w:szCs w:val="30"/>
        </w:rPr>
        <w:t>7</w:t>
      </w:r>
      <w:r>
        <w:rPr>
          <w:rFonts w:ascii="Arial" w:hAnsi="Arial" w:cs="Arial"/>
          <w:b/>
          <w:sz w:val="30"/>
          <w:szCs w:val="30"/>
        </w:rPr>
        <w:t xml:space="preserve"> </w:t>
      </w:r>
    </w:p>
    <w:p w:rsidR="00B12EB1" w:rsidRDefault="00B12EB1" w:rsidP="00B12EB1">
      <w:pPr>
        <w:pStyle w:val="ListParagraph"/>
        <w:spacing w:line="240" w:lineRule="auto"/>
        <w:ind w:left="0"/>
        <w:jc w:val="center"/>
        <w:rPr>
          <w:rFonts w:ascii="Arial" w:hAnsi="Arial" w:cs="Arial"/>
          <w:b/>
          <w:sz w:val="30"/>
          <w:szCs w:val="30"/>
        </w:rPr>
      </w:pPr>
      <w:r>
        <w:rPr>
          <w:rFonts w:ascii="Arial" w:hAnsi="Arial" w:cs="Arial"/>
          <w:b/>
          <w:sz w:val="30"/>
          <w:szCs w:val="30"/>
        </w:rPr>
        <w:t xml:space="preserve">Degree Map: </w:t>
      </w:r>
      <w:hyperlink r:id="rId8" w:history="1">
        <w:r w:rsidRPr="00B12EB1">
          <w:rPr>
            <w:rStyle w:val="Hyperlink"/>
            <w:rFonts w:ascii="Arial" w:hAnsi="Arial" w:cs="Arial"/>
            <w:b/>
            <w:sz w:val="30"/>
            <w:szCs w:val="30"/>
          </w:rPr>
          <w:t>Interdisciplinary Studies Education 1-6 (BA)</w:t>
        </w:r>
      </w:hyperlink>
    </w:p>
    <w:p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B12EB1" w:rsidRDefault="00B12EB1" w:rsidP="00B12EB1">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B12EB1" w:rsidRDefault="00B12EB1" w:rsidP="00B12EB1">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B12EB1" w:rsidRDefault="00B12EB1" w:rsidP="00B12EB1">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Pr="006676B5"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6676B5" w:rsidTr="00B12EB1">
        <w:trPr>
          <w:tblHeader/>
        </w:trPr>
        <w:tc>
          <w:tcPr>
            <w:tcW w:w="4680" w:type="dxa"/>
            <w:tcBorders>
              <w:bottom w:val="single" w:sz="4" w:space="0" w:color="auto"/>
            </w:tcBorders>
          </w:tcPr>
          <w:p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Borders>
              <w:bottom w:val="single" w:sz="4" w:space="0" w:color="auto"/>
            </w:tcBorders>
          </w:tcPr>
          <w:p w:rsidR="008232D0" w:rsidRPr="006676B5" w:rsidRDefault="008232D0" w:rsidP="001C6EA4">
            <w:pPr>
              <w:rPr>
                <w:rFonts w:ascii="Arial" w:hAnsi="Arial" w:cs="Arial"/>
                <w:sz w:val="24"/>
                <w:szCs w:val="24"/>
              </w:rPr>
            </w:pPr>
          </w:p>
        </w:tc>
        <w:tc>
          <w:tcPr>
            <w:tcW w:w="900" w:type="dxa"/>
            <w:tcBorders>
              <w:bottom w:val="single" w:sz="4" w:space="0" w:color="auto"/>
            </w:tcBorders>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rsidTr="00B0756F">
        <w:tc>
          <w:tcPr>
            <w:tcW w:w="468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r w:rsidR="001B26F2">
              <w:rPr>
                <w:rFonts w:ascii="Arial" w:hAnsi="Arial" w:cs="Arial"/>
                <w:b/>
                <w:sz w:val="24"/>
                <w:szCs w:val="24"/>
              </w:rPr>
              <w:t>-16</w:t>
            </w:r>
          </w:p>
        </w:tc>
        <w:tc>
          <w:tcPr>
            <w:tcW w:w="477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1B26F2" w:rsidRPr="006676B5" w:rsidTr="00B0756F">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English Composition (EC): English 125</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English Composition (EC): English 126</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B0756F">
        <w:tc>
          <w:tcPr>
            <w:tcW w:w="4680" w:type="dxa"/>
          </w:tcPr>
          <w:p w:rsidR="001B26F2" w:rsidRPr="001B26F2" w:rsidRDefault="001B26F2" w:rsidP="0038116C">
            <w:pPr>
              <w:jc w:val="both"/>
              <w:rPr>
                <w:rFonts w:ascii="Arial" w:hAnsi="Arial" w:cs="Arial"/>
                <w:sz w:val="24"/>
                <w:szCs w:val="24"/>
                <w:highlight w:val="yellow"/>
              </w:rPr>
            </w:pPr>
            <w:r w:rsidRPr="001B26F2">
              <w:rPr>
                <w:rFonts w:ascii="Arial" w:hAnsi="Arial" w:cs="Arial"/>
                <w:sz w:val="24"/>
                <w:szCs w:val="24"/>
              </w:rPr>
              <w:t xml:space="preserve">Math &amp; Quantitative Reasoning (MQR): Math 150 </w:t>
            </w:r>
            <w:r w:rsidRPr="001B26F2">
              <w:rPr>
                <w:rFonts w:ascii="Arial" w:hAnsi="Arial" w:cs="Arial"/>
                <w:sz w:val="24"/>
                <w:szCs w:val="24"/>
                <w:u w:val="single"/>
              </w:rPr>
              <w:t>or</w:t>
            </w:r>
            <w:r w:rsidRPr="001B26F2">
              <w:rPr>
                <w:rFonts w:ascii="Arial" w:hAnsi="Arial" w:cs="Arial"/>
                <w:sz w:val="24"/>
                <w:szCs w:val="24"/>
              </w:rPr>
              <w:t xml:space="preserve"> Math 111 (recommended)^</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3-4</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 xml:space="preserve">Life &amp; Physical Sciences (LPS): Biology 140 </w:t>
            </w:r>
            <w:r w:rsidRPr="001B26F2">
              <w:rPr>
                <w:rFonts w:ascii="Arial" w:hAnsi="Arial" w:cs="Arial"/>
                <w:sz w:val="24"/>
                <w:szCs w:val="24"/>
                <w:u w:val="single"/>
              </w:rPr>
              <w:t>or</w:t>
            </w:r>
            <w:r w:rsidRPr="001B26F2">
              <w:rPr>
                <w:rFonts w:ascii="Arial" w:hAnsi="Arial" w:cs="Arial"/>
                <w:sz w:val="24"/>
                <w:szCs w:val="24"/>
              </w:rPr>
              <w:t xml:space="preserve"> Geology 140 </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B0756F">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World Cultures &amp; Global Issues (WCGI): English 200 (recommended)^</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US Experience in its Diversity (USED): Political Science 103 (recommended)^</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B0756F">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 xml:space="preserve">Scientific World (FC: SW): Choose </w:t>
            </w:r>
            <w:r w:rsidRPr="001B26F2">
              <w:rPr>
                <w:rFonts w:ascii="Arial" w:hAnsi="Arial" w:cs="Arial"/>
                <w:b/>
                <w:sz w:val="24"/>
                <w:szCs w:val="24"/>
                <w:u w:val="single"/>
              </w:rPr>
              <w:t>one from a science discipline other than the one used for LPS</w:t>
            </w:r>
            <w:r w:rsidRPr="001B26F2">
              <w:rPr>
                <w:rFonts w:ascii="Arial" w:hAnsi="Arial" w:cs="Arial"/>
                <w:sz w:val="24"/>
                <w:szCs w:val="24"/>
              </w:rPr>
              <w:t xml:space="preserve">: ASTR101, ASTR102, BIO110, BIO120, BIO130, GEOL110, GEOL115, GEOL120, GEOL121, </w:t>
            </w:r>
            <w:r w:rsidRPr="001B26F2">
              <w:rPr>
                <w:rFonts w:ascii="Arial" w:hAnsi="Arial" w:cs="Arial"/>
                <w:sz w:val="24"/>
                <w:szCs w:val="24"/>
                <w:u w:val="single"/>
              </w:rPr>
              <w:t>or</w:t>
            </w:r>
            <w:r w:rsidRPr="001B26F2">
              <w:rPr>
                <w:rFonts w:ascii="Arial" w:hAnsi="Arial" w:cs="Arial"/>
                <w:sz w:val="24"/>
                <w:szCs w:val="24"/>
              </w:rPr>
              <w:t xml:space="preserve"> EHS110   </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Individual &amp; Society (IS): Economics 102 (recommended)^</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B0756F">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 xml:space="preserve">Choose </w:t>
            </w:r>
            <w:r w:rsidRPr="001B26F2">
              <w:rPr>
                <w:rFonts w:ascii="Arial" w:hAnsi="Arial" w:cs="Arial"/>
                <w:b/>
                <w:sz w:val="24"/>
                <w:szCs w:val="24"/>
                <w:u w:val="single"/>
              </w:rPr>
              <w:t>one</w:t>
            </w:r>
            <w:r w:rsidRPr="001B26F2">
              <w:rPr>
                <w:rFonts w:ascii="Arial" w:hAnsi="Arial" w:cs="Arial"/>
                <w:sz w:val="24"/>
                <w:szCs w:val="24"/>
              </w:rPr>
              <w:t>: FA101, FA102, FA105, FA106, MUS101, TA110</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College Option (CO): Health Education 111</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B0756F">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English Composition (EC): English 125</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English Composition (EC): English 126</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bl>
    <w:p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6676B5" w:rsidTr="00B12EB1">
        <w:trPr>
          <w:tblHeader/>
        </w:trPr>
        <w:tc>
          <w:tcPr>
            <w:tcW w:w="4680" w:type="dxa"/>
          </w:tcPr>
          <w:p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rsidR="008232D0" w:rsidRPr="006676B5" w:rsidRDefault="008232D0" w:rsidP="001C6EA4">
            <w:pPr>
              <w:rPr>
                <w:rFonts w:ascii="Arial" w:hAnsi="Arial" w:cs="Arial"/>
                <w:sz w:val="24"/>
                <w:szCs w:val="24"/>
              </w:rPr>
            </w:pPr>
          </w:p>
        </w:tc>
        <w:tc>
          <w:tcPr>
            <w:tcW w:w="900" w:type="dxa"/>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rsidTr="00B0756F">
        <w:tc>
          <w:tcPr>
            <w:tcW w:w="468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6676B5" w:rsidRPr="006676B5">
              <w:rPr>
                <w:rFonts w:ascii="Arial" w:hAnsi="Arial" w:cs="Arial"/>
                <w:b/>
                <w:sz w:val="24"/>
                <w:szCs w:val="24"/>
              </w:rPr>
              <w:t>8</w:t>
            </w:r>
          </w:p>
        </w:tc>
        <w:tc>
          <w:tcPr>
            <w:tcW w:w="477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Second Year – Spring</w:t>
            </w:r>
          </w:p>
        </w:tc>
        <w:tc>
          <w:tcPr>
            <w:tcW w:w="900" w:type="dxa"/>
            <w:shd w:val="clear" w:color="auto" w:fill="D9D9D9" w:themeFill="background1" w:themeFillShade="D9"/>
          </w:tcPr>
          <w:p w:rsidR="008232D0" w:rsidRPr="006676B5" w:rsidRDefault="00CD0E80" w:rsidP="00B61B96">
            <w:pPr>
              <w:jc w:val="center"/>
              <w:rPr>
                <w:rFonts w:ascii="Arial" w:hAnsi="Arial" w:cs="Arial"/>
                <w:b/>
                <w:sz w:val="24"/>
                <w:szCs w:val="24"/>
              </w:rPr>
            </w:pPr>
            <w:r w:rsidRPr="006676B5">
              <w:rPr>
                <w:rFonts w:ascii="Arial" w:hAnsi="Arial" w:cs="Arial"/>
                <w:b/>
                <w:sz w:val="24"/>
                <w:szCs w:val="24"/>
              </w:rPr>
              <w:t>1</w:t>
            </w:r>
            <w:r w:rsidR="00B61B96">
              <w:rPr>
                <w:rFonts w:ascii="Arial" w:hAnsi="Arial" w:cs="Arial"/>
                <w:b/>
                <w:sz w:val="24"/>
                <w:szCs w:val="24"/>
              </w:rPr>
              <w:t>8</w:t>
            </w:r>
          </w:p>
        </w:tc>
      </w:tr>
      <w:tr w:rsidR="001B26F2" w:rsidRPr="006676B5" w:rsidTr="00B0756F">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 xml:space="preserve">Creative Expression (CE): Speech 101 </w:t>
            </w:r>
            <w:r w:rsidRPr="001B26F2">
              <w:rPr>
                <w:rFonts w:ascii="Arial" w:hAnsi="Arial" w:cs="Arial"/>
                <w:sz w:val="24"/>
                <w:szCs w:val="24"/>
                <w:u w:val="single"/>
              </w:rPr>
              <w:t>or</w:t>
            </w:r>
            <w:r w:rsidRPr="001B26F2">
              <w:rPr>
                <w:rFonts w:ascii="Arial" w:hAnsi="Arial" w:cs="Arial"/>
                <w:sz w:val="24"/>
                <w:szCs w:val="24"/>
              </w:rPr>
              <w:t xml:space="preserve"> 160 (recommended)^</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 xml:space="preserve">Choose </w:t>
            </w:r>
            <w:r w:rsidRPr="001B26F2">
              <w:rPr>
                <w:rFonts w:ascii="Arial" w:hAnsi="Arial" w:cs="Arial"/>
                <w:b/>
                <w:sz w:val="24"/>
                <w:szCs w:val="24"/>
                <w:u w:val="single"/>
              </w:rPr>
              <w:t>one</w:t>
            </w:r>
            <w:r w:rsidRPr="001B26F2">
              <w:rPr>
                <w:rFonts w:ascii="Arial" w:hAnsi="Arial" w:cs="Arial"/>
                <w:sz w:val="24"/>
                <w:szCs w:val="24"/>
              </w:rPr>
              <w:t xml:space="preserve">: HIST201, HIST202, </w:t>
            </w:r>
            <w:r w:rsidRPr="001B26F2">
              <w:rPr>
                <w:rFonts w:ascii="Arial" w:hAnsi="Arial" w:cs="Arial"/>
                <w:sz w:val="24"/>
                <w:szCs w:val="24"/>
                <w:u w:val="single"/>
              </w:rPr>
              <w:t>or</w:t>
            </w:r>
            <w:r w:rsidRPr="001B26F2">
              <w:rPr>
                <w:rFonts w:ascii="Arial" w:hAnsi="Arial" w:cs="Arial"/>
                <w:sz w:val="24"/>
                <w:szCs w:val="24"/>
              </w:rPr>
              <w:t xml:space="preserve"> HIST204</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B0756F">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 xml:space="preserve">Philosophy 202 </w:t>
            </w:r>
            <w:r w:rsidRPr="001B26F2">
              <w:rPr>
                <w:rFonts w:ascii="Arial" w:hAnsi="Arial" w:cs="Arial"/>
                <w:sz w:val="24"/>
                <w:szCs w:val="24"/>
                <w:u w:val="single"/>
              </w:rPr>
              <w:t>or</w:t>
            </w:r>
            <w:r w:rsidRPr="001B26F2">
              <w:rPr>
                <w:rFonts w:ascii="Arial" w:hAnsi="Arial" w:cs="Arial"/>
                <w:sz w:val="24"/>
                <w:szCs w:val="24"/>
              </w:rPr>
              <w:t xml:space="preserve"> Sociology 202 (WI)</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 xml:space="preserve">Choose </w:t>
            </w:r>
            <w:r w:rsidRPr="001B26F2">
              <w:rPr>
                <w:rFonts w:ascii="Arial" w:hAnsi="Arial" w:cs="Arial"/>
                <w:b/>
                <w:sz w:val="24"/>
                <w:szCs w:val="24"/>
                <w:u w:val="single"/>
              </w:rPr>
              <w:t>one</w:t>
            </w:r>
            <w:r w:rsidRPr="001B26F2">
              <w:rPr>
                <w:rFonts w:ascii="Arial" w:hAnsi="Arial" w:cs="Arial"/>
                <w:sz w:val="24"/>
                <w:szCs w:val="24"/>
              </w:rPr>
              <w:t xml:space="preserve"> course at the 200-level or higher in Anthropology, Black Studies, Economics, Political Science, Psychology, Sociology, or Youth Studies 289 </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B0756F">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Mathematics 271</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4</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Mathematics 272</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4</w:t>
            </w:r>
          </w:p>
        </w:tc>
      </w:tr>
      <w:tr w:rsidR="001B26F2" w:rsidRPr="006676B5" w:rsidTr="00B0756F">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Education 230</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2</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Education 268</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B0756F">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lastRenderedPageBreak/>
              <w:t>Education 280</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Education 283</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4</w:t>
            </w:r>
          </w:p>
        </w:tc>
      </w:tr>
      <w:tr w:rsidR="001B26F2" w:rsidRPr="006676B5" w:rsidTr="00B0756F">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 xml:space="preserve">WRITING Workshop (offered by the </w:t>
            </w:r>
            <w:proofErr w:type="spellStart"/>
            <w:r w:rsidRPr="001B26F2">
              <w:rPr>
                <w:rFonts w:ascii="Arial" w:hAnsi="Arial" w:cs="Arial"/>
                <w:sz w:val="24"/>
                <w:szCs w:val="24"/>
              </w:rPr>
              <w:t>Dept</w:t>
            </w:r>
            <w:proofErr w:type="spellEnd"/>
            <w:r w:rsidRPr="001B26F2">
              <w:rPr>
                <w:rFonts w:ascii="Arial" w:hAnsi="Arial" w:cs="Arial"/>
                <w:sz w:val="24"/>
                <w:szCs w:val="24"/>
              </w:rPr>
              <w:t xml:space="preserve"> of Teacher Ed)</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w:t>
            </w:r>
          </w:p>
        </w:tc>
        <w:tc>
          <w:tcPr>
            <w:tcW w:w="4770" w:type="dxa"/>
          </w:tcPr>
          <w:p w:rsidR="001B26F2" w:rsidRPr="001B26F2" w:rsidRDefault="001B26F2" w:rsidP="0038116C">
            <w:pPr>
              <w:rPr>
                <w:rFonts w:ascii="Arial" w:hAnsi="Arial" w:cs="Arial"/>
                <w:sz w:val="24"/>
                <w:szCs w:val="24"/>
              </w:rPr>
            </w:pPr>
          </w:p>
        </w:tc>
        <w:tc>
          <w:tcPr>
            <w:tcW w:w="900" w:type="dxa"/>
          </w:tcPr>
          <w:p w:rsidR="001B26F2" w:rsidRPr="001B26F2" w:rsidRDefault="001B26F2" w:rsidP="0038116C">
            <w:pPr>
              <w:jc w:val="center"/>
              <w:rPr>
                <w:rFonts w:ascii="Arial" w:hAnsi="Arial" w:cs="Arial"/>
                <w:sz w:val="24"/>
                <w:szCs w:val="24"/>
              </w:rPr>
            </w:pPr>
          </w:p>
        </w:tc>
      </w:tr>
    </w:tbl>
    <w:tbl>
      <w:tblPr>
        <w:tblStyle w:val="TableGrid"/>
        <w:tblpPr w:leftFromText="180" w:rightFromText="180" w:vertAnchor="text" w:horzAnchor="margin" w:tblpXSpec="center" w:tblpY="297"/>
        <w:tblW w:w="11250" w:type="dxa"/>
        <w:tblLook w:val="04A0" w:firstRow="1" w:lastRow="0" w:firstColumn="1" w:lastColumn="0" w:noHBand="0" w:noVBand="1"/>
        <w:tblCaption w:val="Third Year Fall and Spring"/>
      </w:tblPr>
      <w:tblGrid>
        <w:gridCol w:w="4680"/>
        <w:gridCol w:w="900"/>
        <w:gridCol w:w="4770"/>
        <w:gridCol w:w="900"/>
      </w:tblGrid>
      <w:tr w:rsidR="001B26F2" w:rsidRPr="006676B5" w:rsidTr="001B26F2">
        <w:trPr>
          <w:tblHeader/>
        </w:trPr>
        <w:tc>
          <w:tcPr>
            <w:tcW w:w="4680" w:type="dxa"/>
          </w:tcPr>
          <w:p w:rsidR="001B26F2" w:rsidRPr="006676B5" w:rsidRDefault="001B26F2" w:rsidP="001B26F2">
            <w:pPr>
              <w:rPr>
                <w:rFonts w:ascii="Arial" w:hAnsi="Arial" w:cs="Arial"/>
                <w:sz w:val="24"/>
                <w:szCs w:val="24"/>
              </w:rPr>
            </w:pPr>
            <w:r w:rsidRPr="006676B5">
              <w:rPr>
                <w:rFonts w:ascii="Arial" w:hAnsi="Arial" w:cs="Arial"/>
                <w:sz w:val="24"/>
                <w:szCs w:val="24"/>
              </w:rPr>
              <w:t>Course</w:t>
            </w:r>
          </w:p>
        </w:tc>
        <w:tc>
          <w:tcPr>
            <w:tcW w:w="900" w:type="dxa"/>
          </w:tcPr>
          <w:p w:rsidR="001B26F2" w:rsidRPr="006676B5" w:rsidRDefault="001B26F2" w:rsidP="001B26F2">
            <w:pPr>
              <w:jc w:val="center"/>
              <w:rPr>
                <w:rFonts w:ascii="Arial" w:hAnsi="Arial" w:cs="Arial"/>
                <w:sz w:val="24"/>
                <w:szCs w:val="24"/>
              </w:rPr>
            </w:pPr>
            <w:r w:rsidRPr="006676B5">
              <w:rPr>
                <w:rFonts w:ascii="Arial" w:hAnsi="Arial" w:cs="Arial"/>
                <w:sz w:val="24"/>
                <w:szCs w:val="24"/>
              </w:rPr>
              <w:t>Credit</w:t>
            </w:r>
          </w:p>
        </w:tc>
        <w:tc>
          <w:tcPr>
            <w:tcW w:w="4770" w:type="dxa"/>
          </w:tcPr>
          <w:p w:rsidR="001B26F2" w:rsidRPr="006676B5" w:rsidRDefault="001B26F2" w:rsidP="001B26F2">
            <w:pPr>
              <w:rPr>
                <w:rFonts w:ascii="Arial" w:hAnsi="Arial" w:cs="Arial"/>
                <w:sz w:val="24"/>
                <w:szCs w:val="24"/>
              </w:rPr>
            </w:pPr>
          </w:p>
        </w:tc>
        <w:tc>
          <w:tcPr>
            <w:tcW w:w="900" w:type="dxa"/>
          </w:tcPr>
          <w:p w:rsidR="001B26F2" w:rsidRPr="006676B5" w:rsidRDefault="001B26F2" w:rsidP="001B26F2">
            <w:pPr>
              <w:jc w:val="center"/>
              <w:rPr>
                <w:rFonts w:ascii="Arial" w:hAnsi="Arial" w:cs="Arial"/>
                <w:sz w:val="24"/>
                <w:szCs w:val="24"/>
              </w:rPr>
            </w:pPr>
            <w:r w:rsidRPr="006676B5">
              <w:rPr>
                <w:rFonts w:ascii="Arial" w:hAnsi="Arial" w:cs="Arial"/>
                <w:sz w:val="24"/>
                <w:szCs w:val="24"/>
              </w:rPr>
              <w:t>Credit</w:t>
            </w:r>
          </w:p>
        </w:tc>
      </w:tr>
      <w:tr w:rsidR="001B26F2" w:rsidRPr="006676B5" w:rsidTr="001B26F2">
        <w:tc>
          <w:tcPr>
            <w:tcW w:w="4680" w:type="dxa"/>
            <w:shd w:val="clear" w:color="auto" w:fill="D9D9D9" w:themeFill="background1" w:themeFillShade="D9"/>
          </w:tcPr>
          <w:p w:rsidR="001B26F2" w:rsidRPr="006676B5" w:rsidRDefault="001B26F2" w:rsidP="001B26F2">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rsidR="001B26F2" w:rsidRPr="006676B5" w:rsidRDefault="001B26F2" w:rsidP="001B26F2">
            <w:pPr>
              <w:jc w:val="center"/>
              <w:rPr>
                <w:rFonts w:ascii="Arial" w:hAnsi="Arial" w:cs="Arial"/>
                <w:b/>
                <w:sz w:val="24"/>
                <w:szCs w:val="24"/>
              </w:rPr>
            </w:pPr>
            <w:r w:rsidRPr="006676B5">
              <w:rPr>
                <w:rFonts w:ascii="Arial" w:hAnsi="Arial" w:cs="Arial"/>
                <w:b/>
                <w:sz w:val="24"/>
                <w:szCs w:val="24"/>
              </w:rPr>
              <w:t>1</w:t>
            </w:r>
            <w:r>
              <w:rPr>
                <w:rFonts w:ascii="Arial" w:hAnsi="Arial" w:cs="Arial"/>
                <w:b/>
                <w:sz w:val="24"/>
                <w:szCs w:val="24"/>
              </w:rPr>
              <w:t>5</w:t>
            </w:r>
          </w:p>
        </w:tc>
        <w:tc>
          <w:tcPr>
            <w:tcW w:w="4770" w:type="dxa"/>
            <w:shd w:val="clear" w:color="auto" w:fill="D9D9D9" w:themeFill="background1" w:themeFillShade="D9"/>
          </w:tcPr>
          <w:p w:rsidR="001B26F2" w:rsidRPr="006676B5" w:rsidRDefault="001B26F2" w:rsidP="001B26F2">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rsidR="001B26F2" w:rsidRPr="006676B5" w:rsidRDefault="001B26F2" w:rsidP="001B26F2">
            <w:pPr>
              <w:jc w:val="center"/>
              <w:rPr>
                <w:rFonts w:ascii="Arial" w:hAnsi="Arial" w:cs="Arial"/>
                <w:b/>
                <w:sz w:val="24"/>
                <w:szCs w:val="24"/>
              </w:rPr>
            </w:pPr>
            <w:r w:rsidRPr="006676B5">
              <w:rPr>
                <w:rFonts w:ascii="Arial" w:hAnsi="Arial" w:cs="Arial"/>
                <w:b/>
                <w:sz w:val="24"/>
                <w:szCs w:val="24"/>
              </w:rPr>
              <w:t>15</w:t>
            </w:r>
          </w:p>
        </w:tc>
      </w:tr>
      <w:tr w:rsidR="001B26F2" w:rsidRPr="006676B5" w:rsidTr="001B26F2">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College Option (CO): Foreign Language+</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College Option (CO): Foreign Language+</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1B26F2">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Choose one: ENG390, ENG391, ENG 392, or ENG395; or any World Lit course offered by the Dept. of Foreign Languages</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 xml:space="preserve">Choose </w:t>
            </w:r>
            <w:r w:rsidRPr="001B26F2">
              <w:rPr>
                <w:rFonts w:ascii="Arial" w:hAnsi="Arial" w:cs="Arial"/>
                <w:b/>
                <w:sz w:val="24"/>
                <w:szCs w:val="24"/>
                <w:u w:val="single"/>
              </w:rPr>
              <w:t>one</w:t>
            </w:r>
            <w:r w:rsidRPr="001B26F2">
              <w:rPr>
                <w:rFonts w:ascii="Arial" w:hAnsi="Arial" w:cs="Arial"/>
                <w:sz w:val="24"/>
                <w:szCs w:val="24"/>
              </w:rPr>
              <w:t xml:space="preserve">: HIST353, HIST354, HIST359, HIST367, HIST368, HIST374, HIST375, HIST376, </w:t>
            </w:r>
            <w:r w:rsidRPr="001B26F2">
              <w:rPr>
                <w:rFonts w:ascii="Arial" w:hAnsi="Arial" w:cs="Arial"/>
                <w:sz w:val="24"/>
                <w:szCs w:val="24"/>
                <w:u w:val="single"/>
              </w:rPr>
              <w:t>or</w:t>
            </w:r>
            <w:r w:rsidRPr="001B26F2">
              <w:rPr>
                <w:rFonts w:ascii="Arial" w:hAnsi="Arial" w:cs="Arial"/>
                <w:sz w:val="24"/>
                <w:szCs w:val="24"/>
              </w:rPr>
              <w:t xml:space="preserve"> HIST400</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1B26F2">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Education 369 (WI)</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College Option (CO): Writing 303 (Recommended)^</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1B26F2">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 xml:space="preserve">Education 390 </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Education 370</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1B26F2">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Education 323</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Education 392</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bl>
    <w:p w:rsidR="008232D0" w:rsidRPr="006676B5"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pPr w:leftFromText="180" w:rightFromText="180" w:vertAnchor="text" w:horzAnchor="margin" w:tblpXSpec="center" w:tblpY="204"/>
        <w:tblW w:w="11250" w:type="dxa"/>
        <w:tblLook w:val="04A0" w:firstRow="1" w:lastRow="0" w:firstColumn="1" w:lastColumn="0" w:noHBand="0" w:noVBand="1"/>
        <w:tblCaption w:val="Fourth Year Fall and Spring"/>
      </w:tblPr>
      <w:tblGrid>
        <w:gridCol w:w="4680"/>
        <w:gridCol w:w="900"/>
        <w:gridCol w:w="4770"/>
        <w:gridCol w:w="900"/>
      </w:tblGrid>
      <w:tr w:rsidR="001B26F2" w:rsidRPr="006676B5" w:rsidTr="001B26F2">
        <w:trPr>
          <w:tblHeader/>
        </w:trPr>
        <w:tc>
          <w:tcPr>
            <w:tcW w:w="4680" w:type="dxa"/>
          </w:tcPr>
          <w:p w:rsidR="001B26F2" w:rsidRPr="006676B5" w:rsidRDefault="001B26F2" w:rsidP="001B26F2">
            <w:pPr>
              <w:rPr>
                <w:rFonts w:ascii="Arial" w:hAnsi="Arial" w:cs="Arial"/>
                <w:sz w:val="24"/>
                <w:szCs w:val="24"/>
              </w:rPr>
            </w:pPr>
            <w:r w:rsidRPr="006676B5">
              <w:rPr>
                <w:rFonts w:ascii="Arial" w:hAnsi="Arial" w:cs="Arial"/>
                <w:sz w:val="24"/>
                <w:szCs w:val="24"/>
              </w:rPr>
              <w:t>Course</w:t>
            </w:r>
          </w:p>
        </w:tc>
        <w:tc>
          <w:tcPr>
            <w:tcW w:w="900" w:type="dxa"/>
          </w:tcPr>
          <w:p w:rsidR="001B26F2" w:rsidRPr="006676B5" w:rsidRDefault="001B26F2" w:rsidP="001B26F2">
            <w:pPr>
              <w:rPr>
                <w:rFonts w:ascii="Arial" w:hAnsi="Arial" w:cs="Arial"/>
                <w:sz w:val="24"/>
                <w:szCs w:val="24"/>
              </w:rPr>
            </w:pPr>
            <w:r w:rsidRPr="006676B5">
              <w:rPr>
                <w:rFonts w:ascii="Arial" w:hAnsi="Arial" w:cs="Arial"/>
                <w:sz w:val="24"/>
                <w:szCs w:val="24"/>
              </w:rPr>
              <w:t>Credit</w:t>
            </w:r>
          </w:p>
        </w:tc>
        <w:tc>
          <w:tcPr>
            <w:tcW w:w="4770" w:type="dxa"/>
          </w:tcPr>
          <w:p w:rsidR="001B26F2" w:rsidRPr="006676B5" w:rsidRDefault="001B26F2" w:rsidP="001B26F2">
            <w:pPr>
              <w:rPr>
                <w:rFonts w:ascii="Arial" w:hAnsi="Arial" w:cs="Arial"/>
                <w:sz w:val="24"/>
                <w:szCs w:val="24"/>
              </w:rPr>
            </w:pPr>
          </w:p>
        </w:tc>
        <w:tc>
          <w:tcPr>
            <w:tcW w:w="900" w:type="dxa"/>
          </w:tcPr>
          <w:p w:rsidR="001B26F2" w:rsidRPr="006676B5" w:rsidRDefault="001B26F2" w:rsidP="001B26F2">
            <w:pPr>
              <w:rPr>
                <w:rFonts w:ascii="Arial" w:hAnsi="Arial" w:cs="Arial"/>
                <w:sz w:val="24"/>
                <w:szCs w:val="24"/>
              </w:rPr>
            </w:pPr>
            <w:r w:rsidRPr="006676B5">
              <w:rPr>
                <w:rFonts w:ascii="Arial" w:hAnsi="Arial" w:cs="Arial"/>
                <w:sz w:val="24"/>
                <w:szCs w:val="24"/>
              </w:rPr>
              <w:t>Credit</w:t>
            </w:r>
          </w:p>
        </w:tc>
      </w:tr>
      <w:tr w:rsidR="001B26F2" w:rsidRPr="006676B5" w:rsidTr="001B26F2">
        <w:tc>
          <w:tcPr>
            <w:tcW w:w="4680" w:type="dxa"/>
            <w:shd w:val="clear" w:color="auto" w:fill="D9D9D9" w:themeFill="background1" w:themeFillShade="D9"/>
          </w:tcPr>
          <w:p w:rsidR="001B26F2" w:rsidRPr="006676B5" w:rsidRDefault="001B26F2" w:rsidP="001B26F2">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rsidR="001B26F2" w:rsidRPr="006676B5" w:rsidRDefault="001B26F2" w:rsidP="001B26F2">
            <w:pPr>
              <w:jc w:val="center"/>
              <w:rPr>
                <w:rFonts w:ascii="Arial" w:hAnsi="Arial" w:cs="Arial"/>
                <w:b/>
                <w:sz w:val="24"/>
                <w:szCs w:val="24"/>
              </w:rPr>
            </w:pPr>
            <w:r w:rsidRPr="006676B5">
              <w:rPr>
                <w:rFonts w:ascii="Arial" w:hAnsi="Arial" w:cs="Arial"/>
                <w:b/>
                <w:sz w:val="24"/>
                <w:szCs w:val="24"/>
              </w:rPr>
              <w:t>1</w:t>
            </w:r>
            <w:r>
              <w:rPr>
                <w:rFonts w:ascii="Arial" w:hAnsi="Arial" w:cs="Arial"/>
                <w:b/>
                <w:sz w:val="24"/>
                <w:szCs w:val="24"/>
              </w:rPr>
              <w:t>5</w:t>
            </w:r>
          </w:p>
        </w:tc>
        <w:tc>
          <w:tcPr>
            <w:tcW w:w="4770" w:type="dxa"/>
            <w:shd w:val="clear" w:color="auto" w:fill="D9D9D9" w:themeFill="background1" w:themeFillShade="D9"/>
          </w:tcPr>
          <w:p w:rsidR="001B26F2" w:rsidRPr="006676B5" w:rsidRDefault="001B26F2" w:rsidP="001B26F2">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rsidR="001B26F2" w:rsidRPr="006676B5" w:rsidRDefault="001B26F2" w:rsidP="001B26F2">
            <w:pPr>
              <w:jc w:val="center"/>
              <w:rPr>
                <w:rFonts w:ascii="Arial" w:hAnsi="Arial" w:cs="Arial"/>
                <w:b/>
                <w:sz w:val="24"/>
                <w:szCs w:val="24"/>
              </w:rPr>
            </w:pPr>
            <w:r w:rsidRPr="006676B5">
              <w:rPr>
                <w:rFonts w:ascii="Arial" w:hAnsi="Arial" w:cs="Arial"/>
                <w:b/>
                <w:sz w:val="24"/>
                <w:szCs w:val="24"/>
              </w:rPr>
              <w:t>1</w:t>
            </w:r>
            <w:r>
              <w:rPr>
                <w:rFonts w:ascii="Arial" w:hAnsi="Arial" w:cs="Arial"/>
                <w:b/>
                <w:sz w:val="24"/>
                <w:szCs w:val="24"/>
              </w:rPr>
              <w:t>2</w:t>
            </w:r>
            <w:r>
              <w:rPr>
                <w:rFonts w:ascii="Arial" w:hAnsi="Arial" w:cs="Arial"/>
                <w:b/>
                <w:sz w:val="24"/>
                <w:szCs w:val="24"/>
              </w:rPr>
              <w:t>-13</w:t>
            </w:r>
          </w:p>
        </w:tc>
      </w:tr>
      <w:tr w:rsidR="001B26F2" w:rsidRPr="006676B5" w:rsidTr="001B26F2">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 xml:space="preserve">Choose </w:t>
            </w:r>
            <w:r w:rsidRPr="001B26F2">
              <w:rPr>
                <w:rFonts w:ascii="Arial" w:hAnsi="Arial" w:cs="Arial"/>
                <w:b/>
                <w:sz w:val="24"/>
                <w:szCs w:val="24"/>
                <w:u w:val="single"/>
              </w:rPr>
              <w:t>one</w:t>
            </w:r>
            <w:r w:rsidRPr="001B26F2">
              <w:rPr>
                <w:rFonts w:ascii="Arial" w:hAnsi="Arial" w:cs="Arial"/>
                <w:sz w:val="24"/>
                <w:szCs w:val="24"/>
              </w:rPr>
              <w:t>:  ENG240, ENG350, ENG351, ENG352, ENG353, ENG355, ENG357, ENG318, ENG328, ENG333, ENG343, ENG344, ENG345</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Education 401</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4</w:t>
            </w:r>
          </w:p>
        </w:tc>
      </w:tr>
      <w:tr w:rsidR="001B26F2" w:rsidRPr="006676B5" w:rsidTr="001B26F2">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Interdisciplinary Studies 400</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Education 402</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4</w:t>
            </w:r>
          </w:p>
        </w:tc>
      </w:tr>
      <w:tr w:rsidR="001B26F2" w:rsidRPr="006676B5" w:rsidTr="001B26F2">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Individual &amp; Society (IS): Philosophy 103 (Prerequisite for PHIL351)</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Philosophy 351</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3</w:t>
            </w:r>
          </w:p>
        </w:tc>
      </w:tr>
      <w:tr w:rsidR="001B26F2" w:rsidRPr="006676B5" w:rsidTr="001B26F2">
        <w:tc>
          <w:tcPr>
            <w:tcW w:w="4680" w:type="dxa"/>
          </w:tcPr>
          <w:p w:rsidR="001B26F2" w:rsidRPr="001B26F2" w:rsidRDefault="001B26F2" w:rsidP="0038116C">
            <w:pPr>
              <w:rPr>
                <w:rFonts w:ascii="Arial" w:hAnsi="Arial" w:cs="Arial"/>
                <w:sz w:val="24"/>
                <w:szCs w:val="24"/>
              </w:rPr>
            </w:pPr>
            <w:r w:rsidRPr="001B26F2">
              <w:rPr>
                <w:rFonts w:ascii="Arial" w:hAnsi="Arial" w:cs="Arial"/>
                <w:sz w:val="24"/>
                <w:szCs w:val="24"/>
              </w:rPr>
              <w:t>Free Elective(s)</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6</w:t>
            </w:r>
          </w:p>
        </w:tc>
        <w:tc>
          <w:tcPr>
            <w:tcW w:w="4770" w:type="dxa"/>
          </w:tcPr>
          <w:p w:rsidR="001B26F2" w:rsidRPr="001B26F2" w:rsidRDefault="001B26F2" w:rsidP="0038116C">
            <w:pPr>
              <w:rPr>
                <w:rFonts w:ascii="Arial" w:hAnsi="Arial" w:cs="Arial"/>
                <w:sz w:val="24"/>
                <w:szCs w:val="24"/>
              </w:rPr>
            </w:pPr>
            <w:r w:rsidRPr="001B26F2">
              <w:rPr>
                <w:rFonts w:ascii="Arial" w:hAnsi="Arial" w:cs="Arial"/>
                <w:sz w:val="24"/>
                <w:szCs w:val="24"/>
              </w:rPr>
              <w:t>Free Elective(s)</w:t>
            </w:r>
          </w:p>
        </w:tc>
        <w:tc>
          <w:tcPr>
            <w:tcW w:w="900" w:type="dxa"/>
          </w:tcPr>
          <w:p w:rsidR="001B26F2" w:rsidRPr="001B26F2" w:rsidRDefault="001B26F2" w:rsidP="0038116C">
            <w:pPr>
              <w:jc w:val="center"/>
              <w:rPr>
                <w:rFonts w:ascii="Arial" w:hAnsi="Arial" w:cs="Arial"/>
                <w:sz w:val="24"/>
                <w:szCs w:val="24"/>
              </w:rPr>
            </w:pPr>
            <w:r w:rsidRPr="001B26F2">
              <w:rPr>
                <w:rFonts w:ascii="Arial" w:hAnsi="Arial" w:cs="Arial"/>
                <w:sz w:val="24"/>
                <w:szCs w:val="24"/>
              </w:rPr>
              <w:t>1-2</w:t>
            </w:r>
          </w:p>
        </w:tc>
      </w:tr>
    </w:tbl>
    <w:p w:rsidR="001B26F2" w:rsidRPr="006676B5" w:rsidRDefault="001B26F2"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26282A">
        <w:rPr>
          <w:rFonts w:ascii="Arial" w:hAnsi="Arial" w:cs="Arial"/>
          <w:iCs/>
          <w:color w:val="221E1F"/>
          <w:sz w:val="24"/>
          <w:szCs w:val="24"/>
        </w:rPr>
        <w:t>A</w:t>
      </w:r>
      <w:r w:rsidR="0096360A" w:rsidRPr="0028085F">
        <w:rPr>
          <w:rFonts w:ascii="Arial" w:hAnsi="Arial" w:cs="Arial"/>
          <w:iCs/>
          <w:color w:val="221E1F"/>
          <w:sz w:val="24"/>
          <w:szCs w:val="24"/>
        </w:rPr>
        <w:t>.</w:t>
      </w:r>
      <w:r w:rsidR="0026282A">
        <w:rPr>
          <w:rFonts w:ascii="Arial" w:hAnsi="Arial" w:cs="Arial"/>
          <w:iCs/>
          <w:color w:val="221E1F"/>
          <w:sz w:val="24"/>
          <w:szCs w:val="24"/>
        </w:rPr>
        <w:t xml:space="preserve"> students must complete 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rsidR="001B26F2" w:rsidRPr="001B26F2" w:rsidRDefault="001B26F2" w:rsidP="001B26F2">
      <w:pPr>
        <w:pStyle w:val="ListParagraph"/>
        <w:rPr>
          <w:rFonts w:ascii="Arial" w:hAnsi="Arial" w:cs="Arial"/>
          <w:sz w:val="24"/>
          <w:szCs w:val="24"/>
        </w:rPr>
      </w:pPr>
      <w:r w:rsidRPr="001B26F2">
        <w:rPr>
          <w:rFonts w:ascii="Arial" w:hAnsi="Arial" w:cs="Arial"/>
          <w:sz w:val="24"/>
          <w:szCs w:val="24"/>
        </w:rPr>
        <w:t xml:space="preserve">^Students are </w:t>
      </w:r>
      <w:r w:rsidRPr="001B26F2">
        <w:rPr>
          <w:rFonts w:ascii="Arial" w:hAnsi="Arial" w:cs="Arial"/>
          <w:b/>
          <w:sz w:val="24"/>
          <w:szCs w:val="24"/>
          <w:u w:val="single"/>
        </w:rPr>
        <w:t>strongly recommended</w:t>
      </w:r>
      <w:r w:rsidRPr="001B26F2">
        <w:rPr>
          <w:rFonts w:ascii="Arial" w:hAnsi="Arial" w:cs="Arial"/>
          <w:sz w:val="24"/>
          <w:szCs w:val="24"/>
        </w:rPr>
        <w:t xml:space="preserve"> to take these Pathways courses, as they provide the academic content needed for Elementary teachers who must prepare lessons linked the Common Core standards in English Language Arts, Mathematics, Science, Social Studies, and Creative Arts, as well as </w:t>
      </w:r>
      <w:r w:rsidRPr="001B26F2">
        <w:rPr>
          <w:rFonts w:ascii="Arial" w:hAnsi="Arial" w:cs="Arial"/>
          <w:b/>
          <w:sz w:val="24"/>
          <w:szCs w:val="24"/>
          <w:u w:val="single"/>
        </w:rPr>
        <w:t xml:space="preserve">pass the Content Specialty Test </w:t>
      </w:r>
      <w:bookmarkStart w:id="0" w:name="_GoBack"/>
      <w:bookmarkEnd w:id="0"/>
      <w:r w:rsidRPr="001B26F2">
        <w:rPr>
          <w:rFonts w:ascii="Arial" w:hAnsi="Arial" w:cs="Arial"/>
          <w:b/>
          <w:sz w:val="24"/>
          <w:szCs w:val="24"/>
          <w:u w:val="single"/>
        </w:rPr>
        <w:t>(CST) in multi-subjects</w:t>
      </w:r>
      <w:r w:rsidRPr="001B26F2">
        <w:rPr>
          <w:rFonts w:ascii="Arial" w:hAnsi="Arial" w:cs="Arial"/>
          <w:sz w:val="24"/>
          <w:szCs w:val="24"/>
        </w:rPr>
        <w:t>.</w:t>
      </w:r>
    </w:p>
    <w:p w:rsidR="001B26F2" w:rsidRPr="001B26F2" w:rsidRDefault="001B26F2" w:rsidP="001B26F2">
      <w:pPr>
        <w:pStyle w:val="ListParagraph"/>
        <w:rPr>
          <w:rFonts w:ascii="Arial" w:hAnsi="Arial" w:cs="Arial"/>
          <w:sz w:val="24"/>
          <w:szCs w:val="24"/>
        </w:rPr>
      </w:pPr>
      <w:r w:rsidRPr="001B26F2">
        <w:rPr>
          <w:rFonts w:ascii="Arial" w:hAnsi="Arial" w:cs="Arial"/>
          <w:sz w:val="24"/>
          <w:szCs w:val="24"/>
        </w:rPr>
        <w:lastRenderedPageBreak/>
        <w:t xml:space="preserve">*Students must choose a different subject area to fulfill Scientific World than was used to fulfill Life &amp; Physical Sciences, and </w:t>
      </w:r>
      <w:r w:rsidRPr="001B26F2">
        <w:rPr>
          <w:rFonts w:ascii="Arial" w:hAnsi="Arial" w:cs="Arial"/>
          <w:b/>
          <w:sz w:val="24"/>
          <w:szCs w:val="24"/>
          <w:u w:val="single"/>
        </w:rPr>
        <w:t>must</w:t>
      </w:r>
      <w:r w:rsidRPr="001B26F2">
        <w:rPr>
          <w:rFonts w:ascii="Arial" w:hAnsi="Arial" w:cs="Arial"/>
          <w:sz w:val="24"/>
          <w:szCs w:val="24"/>
        </w:rPr>
        <w:t xml:space="preserve"> have one lab.</w:t>
      </w:r>
    </w:p>
    <w:p w:rsidR="001207FC" w:rsidRPr="001B26F2" w:rsidRDefault="001B26F2" w:rsidP="001B26F2">
      <w:pPr>
        <w:pStyle w:val="ListParagraph"/>
        <w:widowControl w:val="0"/>
        <w:autoSpaceDE w:val="0"/>
        <w:autoSpaceDN w:val="0"/>
        <w:adjustRightInd w:val="0"/>
        <w:spacing w:after="0" w:line="240" w:lineRule="auto"/>
        <w:rPr>
          <w:rFonts w:ascii="Arial" w:hAnsi="Arial" w:cs="Arial"/>
          <w:sz w:val="24"/>
          <w:szCs w:val="24"/>
        </w:rPr>
      </w:pPr>
      <w:r w:rsidRPr="001B26F2">
        <w:rPr>
          <w:rFonts w:ascii="Arial" w:hAnsi="Arial" w:cs="Arial"/>
          <w:sz w:val="24"/>
          <w:szCs w:val="24"/>
        </w:rPr>
        <w:t>+Foreign Language courses are determined through placement by the Foreign Language Department, Room 3C08.</w:t>
      </w:r>
    </w:p>
    <w:sectPr w:rsidR="001207FC" w:rsidRPr="001B26F2" w:rsidSect="00CB604A">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1B26F2">
      <w:rPr>
        <w:sz w:val="16"/>
        <w:szCs w:val="16"/>
      </w:rPr>
      <w:t>10/14/15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32BF4"/>
    <w:rsid w:val="00035BD2"/>
    <w:rsid w:val="00052FB5"/>
    <w:rsid w:val="000706D6"/>
    <w:rsid w:val="00086992"/>
    <w:rsid w:val="00086AFA"/>
    <w:rsid w:val="000A35F9"/>
    <w:rsid w:val="000C417E"/>
    <w:rsid w:val="00102DB9"/>
    <w:rsid w:val="001207FC"/>
    <w:rsid w:val="00121DA3"/>
    <w:rsid w:val="001524F5"/>
    <w:rsid w:val="00152F87"/>
    <w:rsid w:val="00160C2B"/>
    <w:rsid w:val="00166288"/>
    <w:rsid w:val="00182722"/>
    <w:rsid w:val="00190BCC"/>
    <w:rsid w:val="001B26F2"/>
    <w:rsid w:val="001B7310"/>
    <w:rsid w:val="001C166F"/>
    <w:rsid w:val="001D6FF2"/>
    <w:rsid w:val="001F0350"/>
    <w:rsid w:val="00226AF0"/>
    <w:rsid w:val="0026282A"/>
    <w:rsid w:val="00275A3B"/>
    <w:rsid w:val="0028085F"/>
    <w:rsid w:val="002853C2"/>
    <w:rsid w:val="002867A2"/>
    <w:rsid w:val="002A1C02"/>
    <w:rsid w:val="00315217"/>
    <w:rsid w:val="0032585B"/>
    <w:rsid w:val="00353891"/>
    <w:rsid w:val="00357B66"/>
    <w:rsid w:val="00367FCC"/>
    <w:rsid w:val="0037665F"/>
    <w:rsid w:val="00390635"/>
    <w:rsid w:val="003A02C1"/>
    <w:rsid w:val="003D150C"/>
    <w:rsid w:val="003D1824"/>
    <w:rsid w:val="003E5498"/>
    <w:rsid w:val="00424D13"/>
    <w:rsid w:val="00460A5B"/>
    <w:rsid w:val="00500474"/>
    <w:rsid w:val="00501D9A"/>
    <w:rsid w:val="0055693E"/>
    <w:rsid w:val="0058174C"/>
    <w:rsid w:val="005D4FEE"/>
    <w:rsid w:val="00603FE2"/>
    <w:rsid w:val="00605B5F"/>
    <w:rsid w:val="006676B5"/>
    <w:rsid w:val="006716F9"/>
    <w:rsid w:val="00682737"/>
    <w:rsid w:val="006A08D5"/>
    <w:rsid w:val="006C6B60"/>
    <w:rsid w:val="00701C0D"/>
    <w:rsid w:val="00733A72"/>
    <w:rsid w:val="0073556D"/>
    <w:rsid w:val="00742386"/>
    <w:rsid w:val="00756224"/>
    <w:rsid w:val="00762D97"/>
    <w:rsid w:val="0077020F"/>
    <w:rsid w:val="007E53FC"/>
    <w:rsid w:val="00814924"/>
    <w:rsid w:val="008232D0"/>
    <w:rsid w:val="00845523"/>
    <w:rsid w:val="008834C9"/>
    <w:rsid w:val="008C60E3"/>
    <w:rsid w:val="008F2A4B"/>
    <w:rsid w:val="00923888"/>
    <w:rsid w:val="009312AC"/>
    <w:rsid w:val="00941148"/>
    <w:rsid w:val="00943260"/>
    <w:rsid w:val="0096360A"/>
    <w:rsid w:val="00973607"/>
    <w:rsid w:val="00975B6B"/>
    <w:rsid w:val="009A144C"/>
    <w:rsid w:val="009B052C"/>
    <w:rsid w:val="009D0395"/>
    <w:rsid w:val="009F505C"/>
    <w:rsid w:val="00A05A80"/>
    <w:rsid w:val="00A93A13"/>
    <w:rsid w:val="00AD21B2"/>
    <w:rsid w:val="00AD472D"/>
    <w:rsid w:val="00B0756F"/>
    <w:rsid w:val="00B12EB1"/>
    <w:rsid w:val="00B22077"/>
    <w:rsid w:val="00B45DCB"/>
    <w:rsid w:val="00B6134F"/>
    <w:rsid w:val="00B61B96"/>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206F"/>
    <w:rsid w:val="00D2432F"/>
    <w:rsid w:val="00D27666"/>
    <w:rsid w:val="00D34305"/>
    <w:rsid w:val="00D70BD0"/>
    <w:rsid w:val="00D80016"/>
    <w:rsid w:val="00D80DEE"/>
    <w:rsid w:val="00DE211F"/>
    <w:rsid w:val="00DF0784"/>
    <w:rsid w:val="00E1242B"/>
    <w:rsid w:val="00E42A3D"/>
    <w:rsid w:val="00E47F79"/>
    <w:rsid w:val="00E71EF1"/>
    <w:rsid w:val="00EB4B2F"/>
    <w:rsid w:val="00EC2C0A"/>
    <w:rsid w:val="00EF1424"/>
    <w:rsid w:val="00F05C51"/>
    <w:rsid w:val="00F10437"/>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teacher-education/interdisciplinary-studies-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Interdisciplinary Studies Childhood Education BA Degree Map</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Studies Childhood Education BA Degree Map</dc:title>
  <dc:creator>Janet Guidi</dc:creator>
  <cp:lastModifiedBy>Janet Guidi</cp:lastModifiedBy>
  <cp:revision>4</cp:revision>
  <cp:lastPrinted>2018-04-26T18:57:00Z</cp:lastPrinted>
  <dcterms:created xsi:type="dcterms:W3CDTF">2019-01-15T18:58:00Z</dcterms:created>
  <dcterms:modified xsi:type="dcterms:W3CDTF">2019-01-15T19:09:00Z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