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3F" w:rsidRDefault="00796DD8" w:rsidP="003F413F">
      <w:pPr>
        <w:widowControl w:val="0"/>
        <w:autoSpaceDE w:val="0"/>
        <w:autoSpaceDN w:val="0"/>
        <w:adjustRightInd w:val="0"/>
        <w:jc w:val="center"/>
        <w:rPr>
          <w:rFonts w:ascii="Arial" w:hAnsi="Arial" w:cs="Arial"/>
          <w:b/>
          <w:bCs/>
          <w:color w:val="040505"/>
          <w:sz w:val="24"/>
          <w:szCs w:val="24"/>
        </w:rPr>
      </w:pPr>
      <w:r w:rsidRPr="003F413F">
        <w:rPr>
          <w:rFonts w:ascii="Arial" w:hAnsi="Arial" w:cs="Arial"/>
          <w:b/>
          <w:bCs/>
          <w:color w:val="040505"/>
          <w:sz w:val="32"/>
          <w:szCs w:val="24"/>
        </w:rPr>
        <w:t>2014-2015</w:t>
      </w:r>
    </w:p>
    <w:p w:rsidR="00754BD7" w:rsidRPr="003F413F" w:rsidRDefault="00796DD8" w:rsidP="003F413F">
      <w:pPr>
        <w:widowControl w:val="0"/>
        <w:autoSpaceDE w:val="0"/>
        <w:autoSpaceDN w:val="0"/>
        <w:adjustRightInd w:val="0"/>
        <w:jc w:val="center"/>
        <w:rPr>
          <w:rFonts w:ascii="Arial" w:hAnsi="Arial" w:cs="Arial"/>
          <w:b/>
          <w:color w:val="040505"/>
          <w:sz w:val="28"/>
          <w:szCs w:val="24"/>
        </w:rPr>
      </w:pPr>
      <w:r w:rsidRPr="003F413F">
        <w:rPr>
          <w:rFonts w:ascii="Arial" w:hAnsi="Arial" w:cs="Arial"/>
          <w:b/>
          <w:bCs/>
          <w:color w:val="040505"/>
          <w:sz w:val="28"/>
          <w:szCs w:val="24"/>
        </w:rPr>
        <w:t>Pathways Four-</w:t>
      </w:r>
      <w:r w:rsidR="00754BD7" w:rsidRPr="003F413F">
        <w:rPr>
          <w:rFonts w:ascii="Arial" w:hAnsi="Arial" w:cs="Arial"/>
          <w:b/>
          <w:bCs/>
          <w:color w:val="040505"/>
          <w:sz w:val="28"/>
          <w:szCs w:val="24"/>
        </w:rPr>
        <w:t>Year Plan</w:t>
      </w:r>
      <w:r w:rsidR="003F413F" w:rsidRPr="003F413F">
        <w:rPr>
          <w:rFonts w:ascii="Arial" w:hAnsi="Arial" w:cs="Arial"/>
          <w:b/>
          <w:bCs/>
          <w:color w:val="040505"/>
          <w:sz w:val="28"/>
          <w:szCs w:val="24"/>
        </w:rPr>
        <w:t xml:space="preserve">: </w:t>
      </w:r>
      <w:r w:rsidR="008F2DF3" w:rsidRPr="003F413F">
        <w:rPr>
          <w:rFonts w:ascii="Arial" w:hAnsi="Arial" w:cs="Arial"/>
          <w:b/>
          <w:bCs/>
          <w:color w:val="040505"/>
          <w:sz w:val="28"/>
          <w:szCs w:val="24"/>
        </w:rPr>
        <w:t>Interdisciplinary Studies</w:t>
      </w:r>
      <w:r w:rsidR="00094B74" w:rsidRPr="003F413F">
        <w:rPr>
          <w:rFonts w:ascii="Arial" w:hAnsi="Arial" w:cs="Arial"/>
          <w:b/>
          <w:bCs/>
          <w:color w:val="040505"/>
          <w:sz w:val="28"/>
          <w:szCs w:val="24"/>
        </w:rPr>
        <w:t xml:space="preserve"> (BA)</w:t>
      </w:r>
    </w:p>
    <w:p w:rsidR="00754BD7" w:rsidRPr="003F413F" w:rsidRDefault="00754BD7" w:rsidP="003F413F">
      <w:pPr>
        <w:widowControl w:val="0"/>
        <w:autoSpaceDE w:val="0"/>
        <w:autoSpaceDN w:val="0"/>
        <w:adjustRightInd w:val="0"/>
        <w:jc w:val="center"/>
        <w:rPr>
          <w:rFonts w:ascii="Arial" w:hAnsi="Arial" w:cs="Arial"/>
          <w:color w:val="040505"/>
          <w:sz w:val="24"/>
          <w:szCs w:val="24"/>
        </w:rPr>
      </w:pPr>
      <w:r w:rsidRPr="003F413F">
        <w:rPr>
          <w:rFonts w:ascii="Arial" w:hAnsi="Arial" w:cs="Arial"/>
          <w:bCs/>
          <w:color w:val="040505"/>
          <w:sz w:val="24"/>
          <w:szCs w:val="24"/>
        </w:rPr>
        <w:t>Departmen</w:t>
      </w:r>
      <w:r w:rsidR="00094B74" w:rsidRPr="003F413F">
        <w:rPr>
          <w:rFonts w:ascii="Arial" w:hAnsi="Arial" w:cs="Arial"/>
          <w:bCs/>
          <w:color w:val="040505"/>
          <w:sz w:val="24"/>
          <w:szCs w:val="24"/>
        </w:rPr>
        <w:t>t of History &amp; Philosophy</w:t>
      </w:r>
    </w:p>
    <w:p w:rsidR="00DE0BD6" w:rsidRPr="003F413F" w:rsidRDefault="00754BD7" w:rsidP="003F413F">
      <w:pPr>
        <w:widowControl w:val="0"/>
        <w:autoSpaceDE w:val="0"/>
        <w:autoSpaceDN w:val="0"/>
        <w:adjustRightInd w:val="0"/>
        <w:jc w:val="center"/>
        <w:rPr>
          <w:rFonts w:ascii="Arial" w:hAnsi="Arial" w:cs="Arial"/>
          <w:bCs/>
          <w:color w:val="040505"/>
          <w:sz w:val="24"/>
          <w:szCs w:val="24"/>
        </w:rPr>
      </w:pPr>
      <w:r w:rsidRPr="003F413F">
        <w:rPr>
          <w:rFonts w:ascii="Arial" w:hAnsi="Arial" w:cs="Arial"/>
          <w:bCs/>
          <w:color w:val="040505"/>
          <w:sz w:val="24"/>
          <w:szCs w:val="24"/>
        </w:rPr>
        <w:t xml:space="preserve">School </w:t>
      </w:r>
      <w:r w:rsidR="00094B74" w:rsidRPr="003F413F">
        <w:rPr>
          <w:rFonts w:ascii="Arial" w:hAnsi="Arial" w:cs="Arial"/>
          <w:bCs/>
          <w:color w:val="040505"/>
          <w:sz w:val="24"/>
          <w:szCs w:val="24"/>
        </w:rPr>
        <w:t>of Arts &amp; Sciences</w:t>
      </w:r>
    </w:p>
    <w:p w:rsidR="00DE0BD6" w:rsidRPr="003F413F" w:rsidRDefault="00DE0BD6" w:rsidP="003F413F">
      <w:pPr>
        <w:widowControl w:val="0"/>
        <w:autoSpaceDE w:val="0"/>
        <w:autoSpaceDN w:val="0"/>
        <w:adjustRightInd w:val="0"/>
        <w:jc w:val="center"/>
        <w:rPr>
          <w:rFonts w:ascii="Arial" w:hAnsi="Arial" w:cs="Arial"/>
          <w:bCs/>
          <w:color w:val="040505"/>
          <w:sz w:val="24"/>
          <w:szCs w:val="24"/>
        </w:rPr>
      </w:pPr>
      <w:r w:rsidRPr="003F413F">
        <w:rPr>
          <w:rFonts w:ascii="Arial" w:hAnsi="Arial" w:cs="Arial"/>
          <w:bCs/>
          <w:color w:val="040505"/>
          <w:sz w:val="24"/>
          <w:szCs w:val="24"/>
        </w:rPr>
        <w:t xml:space="preserve">Academic Core 3D08 </w:t>
      </w:r>
      <w:r w:rsidRPr="003F413F">
        <w:rPr>
          <w:rFonts w:ascii="Arial" w:hAnsi="Arial" w:cs="Arial"/>
          <w:bCs/>
          <w:color w:val="FF0000"/>
          <w:sz w:val="24"/>
          <w:szCs w:val="24"/>
        </w:rPr>
        <w:t xml:space="preserve">| </w:t>
      </w:r>
      <w:r w:rsidRPr="003F413F">
        <w:rPr>
          <w:rFonts w:ascii="Arial" w:hAnsi="Arial" w:cs="Arial"/>
          <w:bCs/>
          <w:color w:val="040505"/>
          <w:sz w:val="24"/>
          <w:szCs w:val="24"/>
        </w:rPr>
        <w:t>718-262-2845</w:t>
      </w:r>
    </w:p>
    <w:p w:rsidR="00DE0BD6" w:rsidRPr="003F413F" w:rsidRDefault="00DE0BD6" w:rsidP="00B432CC">
      <w:pPr>
        <w:widowControl w:val="0"/>
        <w:autoSpaceDE w:val="0"/>
        <w:autoSpaceDN w:val="0"/>
        <w:adjustRightInd w:val="0"/>
        <w:jc w:val="both"/>
        <w:rPr>
          <w:rFonts w:ascii="Arial" w:hAnsi="Arial" w:cs="Arial"/>
          <w:b/>
          <w:iCs/>
          <w:color w:val="221E1F"/>
          <w:sz w:val="24"/>
          <w:szCs w:val="24"/>
        </w:rPr>
      </w:pPr>
    </w:p>
    <w:p w:rsidR="002B3C88" w:rsidRPr="003F413F" w:rsidRDefault="00491EDD" w:rsidP="00B432CC">
      <w:pPr>
        <w:widowControl w:val="0"/>
        <w:autoSpaceDE w:val="0"/>
        <w:autoSpaceDN w:val="0"/>
        <w:adjustRightInd w:val="0"/>
        <w:jc w:val="both"/>
        <w:rPr>
          <w:rFonts w:ascii="Arial" w:hAnsi="Arial" w:cs="Arial"/>
          <w:iCs/>
          <w:color w:val="221E1F"/>
          <w:sz w:val="24"/>
          <w:szCs w:val="24"/>
        </w:rPr>
      </w:pPr>
      <w:r w:rsidRPr="003F413F">
        <w:rPr>
          <w:rFonts w:ascii="Arial" w:hAnsi="Arial" w:cs="Arial"/>
          <w:iCs/>
          <w:color w:val="221E1F"/>
          <w:sz w:val="24"/>
          <w:szCs w:val="24"/>
        </w:rPr>
        <w:t xml:space="preserve">The following is a </w:t>
      </w:r>
      <w:r w:rsidRPr="003F413F">
        <w:rPr>
          <w:rFonts w:ascii="Arial" w:hAnsi="Arial" w:cs="Arial"/>
          <w:b/>
          <w:iCs/>
          <w:color w:val="221E1F"/>
          <w:sz w:val="24"/>
          <w:szCs w:val="24"/>
          <w:u w:val="single"/>
        </w:rPr>
        <w:t>suggested</w:t>
      </w:r>
      <w:r w:rsidRPr="003F413F">
        <w:rPr>
          <w:rFonts w:ascii="Arial" w:hAnsi="Arial" w:cs="Arial"/>
          <w:iCs/>
          <w:color w:val="221E1F"/>
          <w:sz w:val="24"/>
          <w:szCs w:val="24"/>
        </w:rPr>
        <w:t xml:space="preserve"> plan of study for completion of this degree program.  </w:t>
      </w:r>
    </w:p>
    <w:p w:rsidR="00754BD7" w:rsidRPr="003F413F" w:rsidRDefault="00754BD7" w:rsidP="00B432CC">
      <w:pPr>
        <w:widowControl w:val="0"/>
        <w:autoSpaceDE w:val="0"/>
        <w:autoSpaceDN w:val="0"/>
        <w:adjustRightInd w:val="0"/>
        <w:jc w:val="both"/>
        <w:rPr>
          <w:rFonts w:ascii="Arial" w:hAnsi="Arial" w:cs="Arial"/>
          <w:iCs/>
          <w:color w:val="221E1F"/>
          <w:sz w:val="24"/>
          <w:szCs w:val="24"/>
        </w:rPr>
      </w:pPr>
      <w:r w:rsidRPr="003F413F">
        <w:rPr>
          <w:rFonts w:ascii="Arial" w:hAnsi="Arial" w:cs="Arial"/>
          <w:iCs/>
          <w:color w:val="221E1F"/>
          <w:sz w:val="24"/>
          <w:szCs w:val="24"/>
        </w:rPr>
        <w:t xml:space="preserve">The goal of a Four Year Plan is to ensure that students graduate with no more than 120 credits and in four years. </w:t>
      </w:r>
    </w:p>
    <w:p w:rsidR="00491EDD" w:rsidRPr="003F413F"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3F413F">
        <w:rPr>
          <w:rFonts w:ascii="Arial" w:hAnsi="Arial" w:cs="Arial"/>
          <w:iCs/>
          <w:color w:val="221E1F"/>
          <w:sz w:val="24"/>
          <w:szCs w:val="24"/>
        </w:rPr>
        <w:t>All students should speak with an academic advisor about their academic programs.</w:t>
      </w:r>
      <w:r w:rsidR="00491EDD" w:rsidRPr="003F413F">
        <w:rPr>
          <w:rFonts w:ascii="Arial" w:hAnsi="Arial" w:cs="Arial"/>
          <w:iCs/>
          <w:color w:val="221E1F"/>
          <w:sz w:val="24"/>
          <w:szCs w:val="24"/>
        </w:rPr>
        <w:t xml:space="preserve">  </w:t>
      </w:r>
    </w:p>
    <w:p w:rsidR="00754BD7" w:rsidRPr="003F413F"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3F413F">
        <w:rPr>
          <w:rFonts w:ascii="Arial" w:hAnsi="Arial" w:cs="Arial"/>
          <w:b/>
          <w:iCs/>
          <w:color w:val="221E1F"/>
          <w:sz w:val="24"/>
          <w:szCs w:val="24"/>
        </w:rPr>
        <w:t>This document is not a substitute for academic advisement.</w:t>
      </w:r>
    </w:p>
    <w:p w:rsidR="00754BD7" w:rsidRPr="003F413F"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F413F">
        <w:rPr>
          <w:rFonts w:ascii="Arial" w:hAnsi="Arial" w:cs="Arial"/>
          <w:iCs/>
          <w:color w:val="221E1F"/>
          <w:sz w:val="24"/>
          <w:szCs w:val="24"/>
        </w:rPr>
        <w:t xml:space="preserve">Students are encouraged to </w:t>
      </w:r>
      <w:r w:rsidRPr="003F413F">
        <w:rPr>
          <w:rFonts w:ascii="Arial" w:hAnsi="Arial" w:cs="Arial"/>
          <w:bCs/>
          <w:iCs/>
          <w:color w:val="221E1F"/>
          <w:sz w:val="24"/>
          <w:szCs w:val="24"/>
        </w:rPr>
        <w:t xml:space="preserve">take </w:t>
      </w:r>
      <w:proofErr w:type="gramStart"/>
      <w:r w:rsidRPr="003F413F">
        <w:rPr>
          <w:rFonts w:ascii="Arial" w:hAnsi="Arial" w:cs="Arial"/>
          <w:bCs/>
          <w:iCs/>
          <w:color w:val="221E1F"/>
          <w:sz w:val="24"/>
          <w:szCs w:val="24"/>
        </w:rPr>
        <w:t>Winter</w:t>
      </w:r>
      <w:proofErr w:type="gramEnd"/>
      <w:r w:rsidRPr="003F413F">
        <w:rPr>
          <w:rFonts w:ascii="Arial" w:hAnsi="Arial" w:cs="Arial"/>
          <w:bCs/>
          <w:iCs/>
          <w:color w:val="221E1F"/>
          <w:sz w:val="24"/>
          <w:szCs w:val="24"/>
        </w:rPr>
        <w:t xml:space="preserve"> and Summer courses</w:t>
      </w:r>
      <w:r w:rsidRPr="003F413F">
        <w:rPr>
          <w:rFonts w:ascii="Arial" w:hAnsi="Arial" w:cs="Arial"/>
          <w:iCs/>
          <w:color w:val="221E1F"/>
          <w:sz w:val="24"/>
          <w:szCs w:val="24"/>
        </w:rPr>
        <w:t xml:space="preserve"> to facilitate their progress towards graduation.</w:t>
      </w:r>
    </w:p>
    <w:p w:rsidR="00754BD7" w:rsidRPr="003F413F"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F413F">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11396" w:type="dxa"/>
        <w:tblLayout w:type="fixed"/>
        <w:tblLook w:val="0000" w:firstRow="0" w:lastRow="0" w:firstColumn="0" w:lastColumn="0" w:noHBand="0" w:noVBand="0"/>
        <w:tblCaption w:val="First Year Fall and Spring"/>
      </w:tblPr>
      <w:tblGrid>
        <w:gridCol w:w="5058"/>
        <w:gridCol w:w="900"/>
        <w:gridCol w:w="4534"/>
        <w:gridCol w:w="904"/>
      </w:tblGrid>
      <w:tr w:rsidR="00DF2831" w:rsidRPr="003F413F" w:rsidTr="00DF2831">
        <w:trPr>
          <w:trHeight w:val="288"/>
          <w:tblHeader/>
        </w:trPr>
        <w:tc>
          <w:tcPr>
            <w:tcW w:w="5058" w:type="dxa"/>
          </w:tcPr>
          <w:p w:rsidR="00DF2831" w:rsidRPr="003F413F" w:rsidRDefault="00DF2831" w:rsidP="001E78FC">
            <w:pPr>
              <w:widowControl w:val="0"/>
              <w:autoSpaceDE w:val="0"/>
              <w:autoSpaceDN w:val="0"/>
              <w:adjustRightInd w:val="0"/>
              <w:rPr>
                <w:rFonts w:ascii="Arial" w:hAnsi="Arial" w:cs="Arial"/>
                <w:b/>
                <w:bCs/>
                <w:color w:val="221E1F"/>
                <w:sz w:val="24"/>
                <w:szCs w:val="24"/>
              </w:rPr>
            </w:pP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34" w:type="dxa"/>
          </w:tcPr>
          <w:p w:rsidR="00DF2831" w:rsidRPr="003F413F" w:rsidRDefault="00DF2831" w:rsidP="001E78FC">
            <w:pPr>
              <w:widowControl w:val="0"/>
              <w:autoSpaceDE w:val="0"/>
              <w:autoSpaceDN w:val="0"/>
              <w:adjustRightInd w:val="0"/>
              <w:rPr>
                <w:rFonts w:ascii="Arial" w:hAnsi="Arial" w:cs="Arial"/>
                <w:b/>
                <w:bCs/>
                <w:color w:val="221E1F"/>
                <w:sz w:val="24"/>
                <w:szCs w:val="24"/>
              </w:rPr>
            </w:pP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F2831" w:rsidRPr="003F413F" w:rsidTr="001E78FC">
        <w:trPr>
          <w:trHeight w:val="288"/>
        </w:trPr>
        <w:tc>
          <w:tcPr>
            <w:tcW w:w="5058" w:type="dxa"/>
            <w:shd w:val="clear" w:color="auto" w:fill="D9D9D9" w:themeFill="background1" w:themeFillShade="D9"/>
          </w:tcPr>
          <w:p w:rsidR="00DF2831" w:rsidRPr="003F413F" w:rsidRDefault="00DF2831" w:rsidP="001E78FC">
            <w:pPr>
              <w:widowControl w:val="0"/>
              <w:autoSpaceDE w:val="0"/>
              <w:autoSpaceDN w:val="0"/>
              <w:adjustRightInd w:val="0"/>
              <w:rPr>
                <w:rFonts w:ascii="Arial" w:hAnsi="Arial" w:cs="Arial"/>
                <w:b/>
                <w:bCs/>
                <w:color w:val="221E1F"/>
                <w:sz w:val="24"/>
                <w:szCs w:val="24"/>
              </w:rPr>
            </w:pPr>
            <w:r w:rsidRPr="003F413F">
              <w:rPr>
                <w:rFonts w:ascii="Arial" w:hAnsi="Arial" w:cs="Arial"/>
                <w:b/>
                <w:bCs/>
                <w:color w:val="221E1F"/>
                <w:sz w:val="24"/>
                <w:szCs w:val="24"/>
              </w:rPr>
              <w:t>FIRST YEAR – FALL</w:t>
            </w:r>
          </w:p>
        </w:tc>
        <w:tc>
          <w:tcPr>
            <w:tcW w:w="900" w:type="dxa"/>
            <w:shd w:val="clear" w:color="auto" w:fill="D9D9D9" w:themeFill="background1" w:themeFillShade="D9"/>
          </w:tcPr>
          <w:p w:rsidR="00DF2831" w:rsidRPr="003F413F" w:rsidRDefault="00DF2831" w:rsidP="001E78FC">
            <w:pPr>
              <w:widowControl w:val="0"/>
              <w:autoSpaceDE w:val="0"/>
              <w:autoSpaceDN w:val="0"/>
              <w:adjustRightInd w:val="0"/>
              <w:jc w:val="center"/>
              <w:rPr>
                <w:rFonts w:ascii="Arial" w:hAnsi="Arial" w:cs="Arial"/>
                <w:b/>
                <w:bCs/>
                <w:color w:val="221E1F"/>
                <w:sz w:val="24"/>
                <w:szCs w:val="24"/>
              </w:rPr>
            </w:pPr>
            <w:r w:rsidRPr="003F413F">
              <w:rPr>
                <w:rFonts w:ascii="Arial" w:hAnsi="Arial" w:cs="Arial"/>
                <w:b/>
                <w:bCs/>
                <w:color w:val="221E1F"/>
                <w:sz w:val="24"/>
                <w:szCs w:val="24"/>
              </w:rPr>
              <w:t>15-16</w:t>
            </w:r>
          </w:p>
        </w:tc>
        <w:tc>
          <w:tcPr>
            <w:tcW w:w="4534" w:type="dxa"/>
            <w:shd w:val="clear" w:color="auto" w:fill="D9D9D9" w:themeFill="background1" w:themeFillShade="D9"/>
          </w:tcPr>
          <w:p w:rsidR="00DF2831" w:rsidRPr="003F413F" w:rsidRDefault="00DF2831" w:rsidP="001E78FC">
            <w:pPr>
              <w:widowControl w:val="0"/>
              <w:autoSpaceDE w:val="0"/>
              <w:autoSpaceDN w:val="0"/>
              <w:adjustRightInd w:val="0"/>
              <w:rPr>
                <w:rFonts w:ascii="Arial" w:hAnsi="Arial" w:cs="Arial"/>
                <w:b/>
                <w:bCs/>
                <w:color w:val="221E1F"/>
                <w:sz w:val="24"/>
                <w:szCs w:val="24"/>
              </w:rPr>
            </w:pPr>
            <w:r w:rsidRPr="003F413F">
              <w:rPr>
                <w:rFonts w:ascii="Arial" w:hAnsi="Arial" w:cs="Arial"/>
                <w:b/>
                <w:bCs/>
                <w:color w:val="221E1F"/>
                <w:sz w:val="24"/>
                <w:szCs w:val="24"/>
              </w:rPr>
              <w:t>FIRST YEAR - SPRING</w:t>
            </w:r>
          </w:p>
        </w:tc>
        <w:tc>
          <w:tcPr>
            <w:tcW w:w="904" w:type="dxa"/>
            <w:shd w:val="clear" w:color="auto" w:fill="D9D9D9" w:themeFill="background1" w:themeFillShade="D9"/>
          </w:tcPr>
          <w:p w:rsidR="00DF2831" w:rsidRPr="003F413F" w:rsidRDefault="00DF2831" w:rsidP="001E78FC">
            <w:pPr>
              <w:widowControl w:val="0"/>
              <w:autoSpaceDE w:val="0"/>
              <w:autoSpaceDN w:val="0"/>
              <w:adjustRightInd w:val="0"/>
              <w:jc w:val="center"/>
              <w:rPr>
                <w:rFonts w:ascii="Arial" w:hAnsi="Arial" w:cs="Arial"/>
                <w:b/>
                <w:bCs/>
                <w:color w:val="221E1F"/>
                <w:sz w:val="24"/>
                <w:szCs w:val="24"/>
              </w:rPr>
            </w:pPr>
            <w:r w:rsidRPr="003F413F">
              <w:rPr>
                <w:rFonts w:ascii="Arial" w:hAnsi="Arial" w:cs="Arial"/>
                <w:b/>
                <w:bCs/>
                <w:color w:val="221E1F"/>
                <w:sz w:val="24"/>
                <w:szCs w:val="24"/>
              </w:rPr>
              <w:t>15</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English Composition (EC): ENGL 125</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English Composition (EC): ENGL 126</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Life &amp; Physical Science (LPS)</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3-4</w:t>
            </w:r>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Mathematical &amp; Quantitative Reasoning (MQR)</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World Culture &amp; Global Issues (WCGI): HIST108 or 113</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Individual &amp; Society (IS): PHIL 103</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Creative Expression (CE): ART, MUS or THE</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 xml:space="preserve">US Experience in its Diversity (USED): </w:t>
            </w:r>
          </w:p>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HIST 201 or HIST 202 or HIST 204 (a)</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Free Elective</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Free Elective</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bl>
    <w:p w:rsidR="00DF2831" w:rsidRDefault="00DF2831" w:rsidP="00B432CC">
      <w:pPr>
        <w:widowControl w:val="0"/>
        <w:autoSpaceDE w:val="0"/>
        <w:autoSpaceDN w:val="0"/>
        <w:adjustRightInd w:val="0"/>
        <w:jc w:val="center"/>
        <w:rPr>
          <w:rFonts w:ascii="Arial" w:hAnsi="Arial" w:cs="Arial"/>
          <w:color w:val="221E1F"/>
          <w:sz w:val="24"/>
          <w:szCs w:val="24"/>
        </w:rPr>
      </w:pPr>
    </w:p>
    <w:tbl>
      <w:tblPr>
        <w:tblStyle w:val="TableGrid"/>
        <w:tblW w:w="11396" w:type="dxa"/>
        <w:tblLayout w:type="fixed"/>
        <w:tblLook w:val="0000" w:firstRow="0" w:lastRow="0" w:firstColumn="0" w:lastColumn="0" w:noHBand="0" w:noVBand="0"/>
        <w:tblCaption w:val="Second Year Fall and Spring"/>
      </w:tblPr>
      <w:tblGrid>
        <w:gridCol w:w="5058"/>
        <w:gridCol w:w="900"/>
        <w:gridCol w:w="4534"/>
        <w:gridCol w:w="904"/>
      </w:tblGrid>
      <w:tr w:rsidR="00DF2831" w:rsidRPr="003F413F" w:rsidTr="00DF2831">
        <w:trPr>
          <w:trHeight w:val="288"/>
          <w:tblHeader/>
        </w:trPr>
        <w:tc>
          <w:tcPr>
            <w:tcW w:w="5058" w:type="dxa"/>
          </w:tcPr>
          <w:p w:rsidR="00DF2831" w:rsidRPr="003F413F" w:rsidRDefault="00DF2831" w:rsidP="001E78FC">
            <w:pPr>
              <w:widowControl w:val="0"/>
              <w:autoSpaceDE w:val="0"/>
              <w:autoSpaceDN w:val="0"/>
              <w:adjustRightInd w:val="0"/>
              <w:rPr>
                <w:rFonts w:ascii="Arial" w:hAnsi="Arial" w:cs="Arial"/>
                <w:b/>
                <w:bCs/>
                <w:color w:val="221E1F"/>
                <w:sz w:val="24"/>
                <w:szCs w:val="24"/>
              </w:rPr>
            </w:pP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34" w:type="dxa"/>
          </w:tcPr>
          <w:p w:rsidR="00DF2831" w:rsidRPr="003F413F" w:rsidRDefault="00DF2831" w:rsidP="001E78FC">
            <w:pPr>
              <w:widowControl w:val="0"/>
              <w:autoSpaceDE w:val="0"/>
              <w:autoSpaceDN w:val="0"/>
              <w:adjustRightInd w:val="0"/>
              <w:rPr>
                <w:rFonts w:ascii="Arial" w:hAnsi="Arial" w:cs="Arial"/>
                <w:b/>
                <w:bCs/>
                <w:color w:val="221E1F"/>
                <w:sz w:val="24"/>
                <w:szCs w:val="24"/>
              </w:rPr>
            </w:pP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F2831" w:rsidRPr="003F413F" w:rsidTr="001E78FC">
        <w:trPr>
          <w:trHeight w:val="288"/>
        </w:trPr>
        <w:tc>
          <w:tcPr>
            <w:tcW w:w="5058" w:type="dxa"/>
            <w:shd w:val="clear" w:color="auto" w:fill="D9D9D9" w:themeFill="background1" w:themeFillShade="D9"/>
          </w:tcPr>
          <w:p w:rsidR="00DF2831" w:rsidRPr="003F413F" w:rsidRDefault="00DF2831" w:rsidP="001E78FC">
            <w:pPr>
              <w:widowControl w:val="0"/>
              <w:autoSpaceDE w:val="0"/>
              <w:autoSpaceDN w:val="0"/>
              <w:adjustRightInd w:val="0"/>
              <w:rPr>
                <w:rFonts w:ascii="Arial" w:hAnsi="Arial" w:cs="Arial"/>
                <w:b/>
                <w:bCs/>
                <w:color w:val="221E1F"/>
                <w:sz w:val="24"/>
                <w:szCs w:val="24"/>
              </w:rPr>
            </w:pPr>
            <w:r w:rsidRPr="003F413F">
              <w:rPr>
                <w:rFonts w:ascii="Arial" w:hAnsi="Arial" w:cs="Arial"/>
                <w:b/>
                <w:bCs/>
                <w:color w:val="221E1F"/>
                <w:sz w:val="24"/>
                <w:szCs w:val="24"/>
              </w:rPr>
              <w:t>SECOND YEAR – FALL</w:t>
            </w:r>
          </w:p>
        </w:tc>
        <w:tc>
          <w:tcPr>
            <w:tcW w:w="900" w:type="dxa"/>
            <w:shd w:val="clear" w:color="auto" w:fill="D9D9D9" w:themeFill="background1" w:themeFillShade="D9"/>
          </w:tcPr>
          <w:p w:rsidR="00DF2831" w:rsidRPr="003F413F" w:rsidRDefault="00DF2831" w:rsidP="001E78FC">
            <w:pPr>
              <w:widowControl w:val="0"/>
              <w:autoSpaceDE w:val="0"/>
              <w:autoSpaceDN w:val="0"/>
              <w:adjustRightInd w:val="0"/>
              <w:jc w:val="center"/>
              <w:rPr>
                <w:rFonts w:ascii="Arial" w:hAnsi="Arial" w:cs="Arial"/>
                <w:b/>
                <w:bCs/>
                <w:color w:val="221E1F"/>
                <w:sz w:val="24"/>
                <w:szCs w:val="24"/>
              </w:rPr>
            </w:pPr>
            <w:r w:rsidRPr="003F413F">
              <w:rPr>
                <w:rFonts w:ascii="Arial" w:hAnsi="Arial" w:cs="Arial"/>
                <w:b/>
                <w:bCs/>
                <w:color w:val="221E1F"/>
                <w:sz w:val="24"/>
                <w:szCs w:val="24"/>
              </w:rPr>
              <w:t>15</w:t>
            </w:r>
          </w:p>
        </w:tc>
        <w:tc>
          <w:tcPr>
            <w:tcW w:w="4534" w:type="dxa"/>
            <w:shd w:val="clear" w:color="auto" w:fill="D9D9D9" w:themeFill="background1" w:themeFillShade="D9"/>
          </w:tcPr>
          <w:p w:rsidR="00DF2831" w:rsidRPr="003F413F" w:rsidRDefault="00DF2831" w:rsidP="001E78FC">
            <w:pPr>
              <w:widowControl w:val="0"/>
              <w:autoSpaceDE w:val="0"/>
              <w:autoSpaceDN w:val="0"/>
              <w:adjustRightInd w:val="0"/>
              <w:rPr>
                <w:rFonts w:ascii="Arial" w:hAnsi="Arial" w:cs="Arial"/>
                <w:b/>
                <w:bCs/>
                <w:color w:val="221E1F"/>
                <w:sz w:val="24"/>
                <w:szCs w:val="24"/>
              </w:rPr>
            </w:pPr>
            <w:r w:rsidRPr="003F413F">
              <w:rPr>
                <w:rFonts w:ascii="Arial" w:hAnsi="Arial" w:cs="Arial"/>
                <w:b/>
                <w:bCs/>
                <w:color w:val="221E1F"/>
                <w:sz w:val="24"/>
                <w:szCs w:val="24"/>
              </w:rPr>
              <w:t>SECOND YEAR - SPRING</w:t>
            </w:r>
          </w:p>
        </w:tc>
        <w:tc>
          <w:tcPr>
            <w:tcW w:w="904" w:type="dxa"/>
            <w:shd w:val="clear" w:color="auto" w:fill="D9D9D9" w:themeFill="background1" w:themeFillShade="D9"/>
          </w:tcPr>
          <w:p w:rsidR="00DF2831" w:rsidRPr="003F413F" w:rsidRDefault="00DF2831" w:rsidP="001E78FC">
            <w:pPr>
              <w:widowControl w:val="0"/>
              <w:autoSpaceDE w:val="0"/>
              <w:autoSpaceDN w:val="0"/>
              <w:adjustRightInd w:val="0"/>
              <w:jc w:val="center"/>
              <w:rPr>
                <w:rFonts w:ascii="Arial" w:hAnsi="Arial" w:cs="Arial"/>
                <w:b/>
                <w:bCs/>
                <w:color w:val="221E1F"/>
                <w:sz w:val="24"/>
                <w:szCs w:val="24"/>
              </w:rPr>
            </w:pPr>
            <w:r w:rsidRPr="003F413F">
              <w:rPr>
                <w:rFonts w:ascii="Arial" w:hAnsi="Arial" w:cs="Arial"/>
                <w:b/>
                <w:bCs/>
                <w:color w:val="221E1F"/>
                <w:sz w:val="24"/>
                <w:szCs w:val="24"/>
              </w:rPr>
              <w:t>15</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College Option: Foreign Language</w:t>
            </w:r>
            <w:r w:rsidRPr="003F413F">
              <w:rPr>
                <w:rFonts w:ascii="Arial" w:hAnsi="Arial" w:cs="Arial"/>
                <w:iCs/>
                <w:color w:val="221E1F"/>
                <w:sz w:val="24"/>
                <w:szCs w:val="24"/>
              </w:rPr>
              <w:t>†</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College Option: Foreign Language</w:t>
            </w:r>
            <w:r w:rsidRPr="003F413F">
              <w:rPr>
                <w:rFonts w:ascii="Arial" w:hAnsi="Arial" w:cs="Arial"/>
                <w:iCs/>
                <w:color w:val="221E1F"/>
                <w:sz w:val="24"/>
                <w:szCs w:val="24"/>
              </w:rPr>
              <w:t>†</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Scientific World (SW): PHIL 102</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widowControl w:val="0"/>
              <w:autoSpaceDE w:val="0"/>
              <w:autoSpaceDN w:val="0"/>
              <w:adjustRightInd w:val="0"/>
              <w:ind w:left="720" w:hanging="720"/>
              <w:rPr>
                <w:rFonts w:ascii="Arial" w:hAnsi="Arial" w:cs="Arial"/>
                <w:bCs/>
                <w:color w:val="221E1F"/>
                <w:sz w:val="24"/>
                <w:szCs w:val="24"/>
              </w:rPr>
            </w:pPr>
            <w:r w:rsidRPr="003F413F">
              <w:rPr>
                <w:rFonts w:ascii="Arial" w:hAnsi="Arial" w:cs="Arial"/>
                <w:bCs/>
                <w:color w:val="221E1F"/>
                <w:sz w:val="24"/>
                <w:szCs w:val="24"/>
              </w:rPr>
              <w:t>Additional Flexible Core Course</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African, Asian, Caribbean, or Latin American History Major Course (b)</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Behavioral or Social Sciences (200-300 level) (c)</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ENG 202 (Literature Prerequisite)</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Behavioral or Social Sciences (200-300 level) (c)</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Minor Course or Free Elective</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rPr>
                <w:rFonts w:ascii="Arial" w:hAnsi="Arial" w:cs="Arial"/>
                <w:sz w:val="24"/>
                <w:szCs w:val="24"/>
              </w:rPr>
            </w:pPr>
            <w:r w:rsidRPr="003F413F">
              <w:rPr>
                <w:rFonts w:ascii="Arial" w:hAnsi="Arial" w:cs="Arial"/>
                <w:sz w:val="24"/>
                <w:szCs w:val="24"/>
              </w:rPr>
              <w:t>Mathematics (Not MATH 102, 104, 119, 271) (d)</w:t>
            </w:r>
          </w:p>
        </w:tc>
        <w:tc>
          <w:tcPr>
            <w:tcW w:w="904" w:type="dxa"/>
          </w:tcPr>
          <w:p w:rsidR="00DF2831" w:rsidRPr="003F413F" w:rsidRDefault="00DF2831" w:rsidP="001E78FC">
            <w:pPr>
              <w:jc w:val="center"/>
              <w:rPr>
                <w:rFonts w:ascii="Arial" w:hAnsi="Arial" w:cs="Arial"/>
                <w:sz w:val="24"/>
                <w:szCs w:val="24"/>
              </w:rPr>
            </w:pPr>
            <w:r w:rsidRPr="003F413F">
              <w:rPr>
                <w:rFonts w:ascii="Arial" w:hAnsi="Arial" w:cs="Arial"/>
                <w:sz w:val="24"/>
                <w:szCs w:val="24"/>
              </w:rPr>
              <w:t>3</w:t>
            </w:r>
          </w:p>
        </w:tc>
      </w:tr>
    </w:tbl>
    <w:p w:rsidR="00DF2831" w:rsidRDefault="00DF2831" w:rsidP="00B432CC">
      <w:pPr>
        <w:widowControl w:val="0"/>
        <w:autoSpaceDE w:val="0"/>
        <w:autoSpaceDN w:val="0"/>
        <w:adjustRightInd w:val="0"/>
        <w:jc w:val="center"/>
        <w:rPr>
          <w:rFonts w:ascii="Arial" w:hAnsi="Arial" w:cs="Arial"/>
          <w:color w:val="221E1F"/>
          <w:sz w:val="24"/>
          <w:szCs w:val="24"/>
        </w:rPr>
      </w:pPr>
    </w:p>
    <w:tbl>
      <w:tblPr>
        <w:tblStyle w:val="TableGrid"/>
        <w:tblW w:w="11396" w:type="dxa"/>
        <w:tblLayout w:type="fixed"/>
        <w:tblLook w:val="0000" w:firstRow="0" w:lastRow="0" w:firstColumn="0" w:lastColumn="0" w:noHBand="0" w:noVBand="0"/>
        <w:tblCaption w:val="Third Year Fall and Spring"/>
      </w:tblPr>
      <w:tblGrid>
        <w:gridCol w:w="5058"/>
        <w:gridCol w:w="900"/>
        <w:gridCol w:w="4534"/>
        <w:gridCol w:w="904"/>
      </w:tblGrid>
      <w:tr w:rsidR="00DF2831" w:rsidRPr="003F413F" w:rsidTr="00DF2831">
        <w:trPr>
          <w:trHeight w:val="288"/>
          <w:tblHeader/>
        </w:trPr>
        <w:tc>
          <w:tcPr>
            <w:tcW w:w="5058" w:type="dxa"/>
          </w:tcPr>
          <w:p w:rsidR="00DF2831" w:rsidRPr="003F413F" w:rsidRDefault="00DF2831" w:rsidP="001E78FC">
            <w:pPr>
              <w:widowControl w:val="0"/>
              <w:autoSpaceDE w:val="0"/>
              <w:autoSpaceDN w:val="0"/>
              <w:adjustRightInd w:val="0"/>
              <w:rPr>
                <w:rFonts w:ascii="Arial" w:hAnsi="Arial" w:cs="Arial"/>
                <w:b/>
                <w:bCs/>
                <w:color w:val="221E1F"/>
                <w:sz w:val="24"/>
                <w:szCs w:val="24"/>
              </w:rPr>
            </w:pP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34" w:type="dxa"/>
          </w:tcPr>
          <w:p w:rsidR="00DF2831" w:rsidRPr="003F413F" w:rsidRDefault="00DF2831" w:rsidP="001E78FC">
            <w:pPr>
              <w:widowControl w:val="0"/>
              <w:autoSpaceDE w:val="0"/>
              <w:autoSpaceDN w:val="0"/>
              <w:adjustRightInd w:val="0"/>
              <w:rPr>
                <w:rFonts w:ascii="Arial" w:hAnsi="Arial" w:cs="Arial"/>
                <w:b/>
                <w:bCs/>
                <w:color w:val="221E1F"/>
                <w:sz w:val="24"/>
                <w:szCs w:val="24"/>
              </w:rPr>
            </w:pP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F2831" w:rsidRPr="003F413F" w:rsidTr="001E78FC">
        <w:trPr>
          <w:trHeight w:val="288"/>
        </w:trPr>
        <w:tc>
          <w:tcPr>
            <w:tcW w:w="5058" w:type="dxa"/>
            <w:shd w:val="clear" w:color="auto" w:fill="D9D9D9" w:themeFill="background1" w:themeFillShade="D9"/>
          </w:tcPr>
          <w:p w:rsidR="00DF2831" w:rsidRPr="003F413F" w:rsidRDefault="00DF2831" w:rsidP="001E78FC">
            <w:pPr>
              <w:widowControl w:val="0"/>
              <w:autoSpaceDE w:val="0"/>
              <w:autoSpaceDN w:val="0"/>
              <w:adjustRightInd w:val="0"/>
              <w:rPr>
                <w:rFonts w:ascii="Arial" w:hAnsi="Arial" w:cs="Arial"/>
                <w:b/>
                <w:bCs/>
                <w:color w:val="221E1F"/>
                <w:sz w:val="24"/>
                <w:szCs w:val="24"/>
              </w:rPr>
            </w:pPr>
            <w:r w:rsidRPr="003F413F">
              <w:rPr>
                <w:rFonts w:ascii="Arial" w:hAnsi="Arial" w:cs="Arial"/>
                <w:b/>
                <w:bCs/>
                <w:color w:val="221E1F"/>
                <w:sz w:val="24"/>
                <w:szCs w:val="24"/>
              </w:rPr>
              <w:t>THIRD YEAR – FALL</w:t>
            </w:r>
          </w:p>
        </w:tc>
        <w:tc>
          <w:tcPr>
            <w:tcW w:w="900" w:type="dxa"/>
            <w:shd w:val="clear" w:color="auto" w:fill="D9D9D9" w:themeFill="background1" w:themeFillShade="D9"/>
          </w:tcPr>
          <w:p w:rsidR="00DF2831" w:rsidRPr="003F413F" w:rsidRDefault="00DF2831" w:rsidP="001E78FC">
            <w:pPr>
              <w:widowControl w:val="0"/>
              <w:autoSpaceDE w:val="0"/>
              <w:autoSpaceDN w:val="0"/>
              <w:adjustRightInd w:val="0"/>
              <w:jc w:val="center"/>
              <w:rPr>
                <w:rFonts w:ascii="Arial" w:hAnsi="Arial" w:cs="Arial"/>
                <w:b/>
                <w:bCs/>
                <w:color w:val="221E1F"/>
                <w:sz w:val="24"/>
                <w:szCs w:val="24"/>
              </w:rPr>
            </w:pPr>
            <w:r w:rsidRPr="003F413F">
              <w:rPr>
                <w:rFonts w:ascii="Arial" w:hAnsi="Arial" w:cs="Arial"/>
                <w:b/>
                <w:bCs/>
                <w:color w:val="221E1F"/>
                <w:sz w:val="24"/>
                <w:szCs w:val="24"/>
              </w:rPr>
              <w:t>15</w:t>
            </w:r>
          </w:p>
        </w:tc>
        <w:tc>
          <w:tcPr>
            <w:tcW w:w="4534" w:type="dxa"/>
            <w:shd w:val="clear" w:color="auto" w:fill="D9D9D9" w:themeFill="background1" w:themeFillShade="D9"/>
          </w:tcPr>
          <w:p w:rsidR="00DF2831" w:rsidRPr="003F413F" w:rsidRDefault="00DF2831" w:rsidP="001E78FC">
            <w:pPr>
              <w:widowControl w:val="0"/>
              <w:autoSpaceDE w:val="0"/>
              <w:autoSpaceDN w:val="0"/>
              <w:adjustRightInd w:val="0"/>
              <w:rPr>
                <w:rFonts w:ascii="Arial" w:hAnsi="Arial" w:cs="Arial"/>
                <w:b/>
                <w:bCs/>
                <w:color w:val="221E1F"/>
                <w:sz w:val="24"/>
                <w:szCs w:val="24"/>
              </w:rPr>
            </w:pPr>
            <w:r w:rsidRPr="003F413F">
              <w:rPr>
                <w:rFonts w:ascii="Arial" w:hAnsi="Arial" w:cs="Arial"/>
                <w:b/>
                <w:bCs/>
                <w:color w:val="221E1F"/>
                <w:sz w:val="24"/>
                <w:szCs w:val="24"/>
              </w:rPr>
              <w:t>THIRD YEAR – SPRING</w:t>
            </w:r>
          </w:p>
        </w:tc>
        <w:tc>
          <w:tcPr>
            <w:tcW w:w="904" w:type="dxa"/>
            <w:shd w:val="clear" w:color="auto" w:fill="D9D9D9" w:themeFill="background1" w:themeFillShade="D9"/>
          </w:tcPr>
          <w:p w:rsidR="00DF2831" w:rsidRPr="003F413F" w:rsidRDefault="00DF2831" w:rsidP="001E78FC">
            <w:pPr>
              <w:widowControl w:val="0"/>
              <w:autoSpaceDE w:val="0"/>
              <w:autoSpaceDN w:val="0"/>
              <w:adjustRightInd w:val="0"/>
              <w:jc w:val="center"/>
              <w:rPr>
                <w:rFonts w:ascii="Arial" w:hAnsi="Arial" w:cs="Arial"/>
                <w:b/>
                <w:bCs/>
                <w:color w:val="221E1F"/>
                <w:sz w:val="24"/>
                <w:szCs w:val="24"/>
              </w:rPr>
            </w:pPr>
            <w:r w:rsidRPr="003F413F">
              <w:rPr>
                <w:rFonts w:ascii="Arial" w:hAnsi="Arial" w:cs="Arial"/>
                <w:b/>
                <w:bCs/>
                <w:color w:val="221E1F"/>
                <w:sz w:val="24"/>
                <w:szCs w:val="24"/>
              </w:rPr>
              <w:t>15</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College Option: HE 111</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Writing Intensive (WI): CLDV 210 WI (recommended)</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Natural Sciences Course (100-level or above) (e)</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Behavioral or Social Sciences (200-300 level) (c)</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British or American Literature (200-300 level) (f)</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bookmarkStart w:id="0" w:name="_GoBack"/>
            <w:bookmarkEnd w:id="0"/>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Performing or Fine Art (200-300 level) (h)</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Philosophy Major Course (200-300 level) (g)</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Literature Major Course (200-300 level) (</w:t>
            </w:r>
            <w:proofErr w:type="spellStart"/>
            <w:r w:rsidRPr="003F413F">
              <w:rPr>
                <w:rFonts w:ascii="Arial" w:hAnsi="Arial" w:cs="Arial"/>
                <w:bCs/>
                <w:color w:val="221E1F"/>
                <w:sz w:val="24"/>
                <w:szCs w:val="24"/>
              </w:rPr>
              <w:t>i</w:t>
            </w:r>
            <w:proofErr w:type="spellEnd"/>
            <w:r w:rsidRPr="003F413F">
              <w:rPr>
                <w:rFonts w:ascii="Arial" w:hAnsi="Arial" w:cs="Arial"/>
                <w:bCs/>
                <w:color w:val="221E1F"/>
                <w:sz w:val="24"/>
                <w:szCs w:val="24"/>
              </w:rPr>
              <w:t>)</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DF2831" w:rsidRPr="003F413F" w:rsidTr="001E78FC">
        <w:trPr>
          <w:trHeight w:val="288"/>
        </w:trPr>
        <w:tc>
          <w:tcPr>
            <w:tcW w:w="5058"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Minor Course or Free Elective</w:t>
            </w:r>
          </w:p>
        </w:tc>
        <w:tc>
          <w:tcPr>
            <w:tcW w:w="900"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DF2831" w:rsidRPr="003F413F" w:rsidRDefault="00DF2831" w:rsidP="001E78FC">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Minor Course or Free Elective</w:t>
            </w:r>
          </w:p>
        </w:tc>
        <w:tc>
          <w:tcPr>
            <w:tcW w:w="904" w:type="dxa"/>
          </w:tcPr>
          <w:p w:rsidR="00DF2831" w:rsidRPr="003F413F" w:rsidRDefault="00DF2831" w:rsidP="001E78FC">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bl>
    <w:p w:rsidR="00DF2831" w:rsidRDefault="00DF2831" w:rsidP="00B432CC">
      <w:pPr>
        <w:widowControl w:val="0"/>
        <w:autoSpaceDE w:val="0"/>
        <w:autoSpaceDN w:val="0"/>
        <w:adjustRightInd w:val="0"/>
        <w:jc w:val="center"/>
        <w:rPr>
          <w:rFonts w:ascii="Arial" w:hAnsi="Arial" w:cs="Arial"/>
          <w:color w:val="221E1F"/>
          <w:sz w:val="24"/>
          <w:szCs w:val="24"/>
        </w:rPr>
      </w:pPr>
    </w:p>
    <w:tbl>
      <w:tblPr>
        <w:tblStyle w:val="TableGrid"/>
        <w:tblW w:w="11396" w:type="dxa"/>
        <w:tblLayout w:type="fixed"/>
        <w:tblLook w:val="0000" w:firstRow="0" w:lastRow="0" w:firstColumn="0" w:lastColumn="0" w:noHBand="0" w:noVBand="0"/>
        <w:tblCaption w:val="Fourth Year Fall and Spring"/>
      </w:tblPr>
      <w:tblGrid>
        <w:gridCol w:w="5058"/>
        <w:gridCol w:w="900"/>
        <w:gridCol w:w="4534"/>
        <w:gridCol w:w="904"/>
      </w:tblGrid>
      <w:tr w:rsidR="007B13ED" w:rsidRPr="003F413F" w:rsidTr="00DF2831">
        <w:trPr>
          <w:trHeight w:val="288"/>
          <w:tblHeader/>
        </w:trPr>
        <w:tc>
          <w:tcPr>
            <w:tcW w:w="5058" w:type="dxa"/>
          </w:tcPr>
          <w:p w:rsidR="007B13ED" w:rsidRPr="003F413F" w:rsidRDefault="007B13ED" w:rsidP="00A759B3">
            <w:pPr>
              <w:widowControl w:val="0"/>
              <w:autoSpaceDE w:val="0"/>
              <w:autoSpaceDN w:val="0"/>
              <w:adjustRightInd w:val="0"/>
              <w:rPr>
                <w:rFonts w:ascii="Arial" w:hAnsi="Arial" w:cs="Arial"/>
                <w:b/>
                <w:bCs/>
                <w:color w:val="221E1F"/>
                <w:sz w:val="24"/>
                <w:szCs w:val="24"/>
              </w:rPr>
            </w:pPr>
          </w:p>
        </w:tc>
        <w:tc>
          <w:tcPr>
            <w:tcW w:w="900" w:type="dxa"/>
          </w:tcPr>
          <w:p w:rsidR="007B13ED" w:rsidRPr="003F413F" w:rsidRDefault="003F413F"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34" w:type="dxa"/>
          </w:tcPr>
          <w:p w:rsidR="007B13ED" w:rsidRPr="003F413F" w:rsidRDefault="007B13ED" w:rsidP="00A759B3">
            <w:pPr>
              <w:widowControl w:val="0"/>
              <w:autoSpaceDE w:val="0"/>
              <w:autoSpaceDN w:val="0"/>
              <w:adjustRightInd w:val="0"/>
              <w:rPr>
                <w:rFonts w:ascii="Arial" w:hAnsi="Arial" w:cs="Arial"/>
                <w:b/>
                <w:bCs/>
                <w:color w:val="221E1F"/>
                <w:sz w:val="24"/>
                <w:szCs w:val="24"/>
              </w:rPr>
            </w:pPr>
          </w:p>
        </w:tc>
        <w:tc>
          <w:tcPr>
            <w:tcW w:w="904" w:type="dxa"/>
          </w:tcPr>
          <w:p w:rsidR="007B13ED" w:rsidRPr="003F413F" w:rsidRDefault="003F413F"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84860" w:rsidRPr="003F413F" w:rsidTr="003F413F">
        <w:trPr>
          <w:trHeight w:val="288"/>
        </w:trPr>
        <w:tc>
          <w:tcPr>
            <w:tcW w:w="5058" w:type="dxa"/>
            <w:shd w:val="clear" w:color="auto" w:fill="D9D9D9" w:themeFill="background1" w:themeFillShade="D9"/>
          </w:tcPr>
          <w:p w:rsidR="00884860" w:rsidRPr="003F413F" w:rsidRDefault="00884860" w:rsidP="00884860">
            <w:pPr>
              <w:widowControl w:val="0"/>
              <w:autoSpaceDE w:val="0"/>
              <w:autoSpaceDN w:val="0"/>
              <w:adjustRightInd w:val="0"/>
              <w:rPr>
                <w:rFonts w:ascii="Arial" w:hAnsi="Arial" w:cs="Arial"/>
                <w:b/>
                <w:bCs/>
                <w:color w:val="221E1F"/>
                <w:sz w:val="24"/>
                <w:szCs w:val="24"/>
              </w:rPr>
            </w:pPr>
            <w:r w:rsidRPr="003F413F">
              <w:rPr>
                <w:rFonts w:ascii="Arial" w:hAnsi="Arial" w:cs="Arial"/>
                <w:b/>
                <w:bCs/>
                <w:color w:val="221E1F"/>
                <w:sz w:val="24"/>
                <w:szCs w:val="24"/>
              </w:rPr>
              <w:t xml:space="preserve">FOURTH YEAR </w:t>
            </w:r>
            <w:r w:rsidR="00EF5CA8" w:rsidRPr="003F413F">
              <w:rPr>
                <w:rFonts w:ascii="Arial" w:hAnsi="Arial" w:cs="Arial"/>
                <w:b/>
                <w:bCs/>
                <w:color w:val="221E1F"/>
                <w:sz w:val="24"/>
                <w:szCs w:val="24"/>
              </w:rPr>
              <w:t>–</w:t>
            </w:r>
            <w:r w:rsidRPr="003F413F">
              <w:rPr>
                <w:rFonts w:ascii="Arial" w:hAnsi="Arial" w:cs="Arial"/>
                <w:b/>
                <w:bCs/>
                <w:color w:val="221E1F"/>
                <w:sz w:val="24"/>
                <w:szCs w:val="24"/>
              </w:rPr>
              <w:t xml:space="preserve"> FALL</w:t>
            </w:r>
          </w:p>
        </w:tc>
        <w:tc>
          <w:tcPr>
            <w:tcW w:w="900" w:type="dxa"/>
            <w:shd w:val="clear" w:color="auto" w:fill="D9D9D9" w:themeFill="background1" w:themeFillShade="D9"/>
          </w:tcPr>
          <w:p w:rsidR="00884860" w:rsidRPr="003F413F" w:rsidRDefault="00884860" w:rsidP="00884860">
            <w:pPr>
              <w:widowControl w:val="0"/>
              <w:autoSpaceDE w:val="0"/>
              <w:autoSpaceDN w:val="0"/>
              <w:adjustRightInd w:val="0"/>
              <w:jc w:val="center"/>
              <w:rPr>
                <w:rFonts w:ascii="Arial" w:hAnsi="Arial" w:cs="Arial"/>
                <w:b/>
                <w:bCs/>
                <w:color w:val="221E1F"/>
                <w:sz w:val="24"/>
                <w:szCs w:val="24"/>
              </w:rPr>
            </w:pPr>
            <w:r w:rsidRPr="003F413F">
              <w:rPr>
                <w:rFonts w:ascii="Arial" w:hAnsi="Arial" w:cs="Arial"/>
                <w:b/>
                <w:bCs/>
                <w:color w:val="221E1F"/>
                <w:sz w:val="24"/>
                <w:szCs w:val="24"/>
              </w:rPr>
              <w:t>15</w:t>
            </w:r>
          </w:p>
        </w:tc>
        <w:tc>
          <w:tcPr>
            <w:tcW w:w="4534" w:type="dxa"/>
            <w:shd w:val="clear" w:color="auto" w:fill="D9D9D9" w:themeFill="background1" w:themeFillShade="D9"/>
          </w:tcPr>
          <w:p w:rsidR="00884860" w:rsidRPr="003F413F" w:rsidRDefault="00884860" w:rsidP="00884860">
            <w:pPr>
              <w:widowControl w:val="0"/>
              <w:autoSpaceDE w:val="0"/>
              <w:autoSpaceDN w:val="0"/>
              <w:adjustRightInd w:val="0"/>
              <w:rPr>
                <w:rFonts w:ascii="Arial" w:hAnsi="Arial" w:cs="Arial"/>
                <w:b/>
                <w:bCs/>
                <w:color w:val="221E1F"/>
                <w:sz w:val="24"/>
                <w:szCs w:val="24"/>
              </w:rPr>
            </w:pPr>
            <w:r w:rsidRPr="003F413F">
              <w:rPr>
                <w:rFonts w:ascii="Arial" w:hAnsi="Arial" w:cs="Arial"/>
                <w:b/>
                <w:bCs/>
                <w:color w:val="221E1F"/>
                <w:sz w:val="24"/>
                <w:szCs w:val="24"/>
              </w:rPr>
              <w:t>FOURTH YEAR - SPRING</w:t>
            </w:r>
          </w:p>
        </w:tc>
        <w:tc>
          <w:tcPr>
            <w:tcW w:w="904" w:type="dxa"/>
            <w:shd w:val="clear" w:color="auto" w:fill="D9D9D9" w:themeFill="background1" w:themeFillShade="D9"/>
          </w:tcPr>
          <w:p w:rsidR="00884860" w:rsidRPr="003F413F" w:rsidRDefault="00884860" w:rsidP="00884860">
            <w:pPr>
              <w:widowControl w:val="0"/>
              <w:autoSpaceDE w:val="0"/>
              <w:autoSpaceDN w:val="0"/>
              <w:adjustRightInd w:val="0"/>
              <w:jc w:val="center"/>
              <w:rPr>
                <w:rFonts w:ascii="Arial" w:hAnsi="Arial" w:cs="Arial"/>
                <w:b/>
                <w:bCs/>
                <w:color w:val="221E1F"/>
                <w:sz w:val="24"/>
                <w:szCs w:val="24"/>
              </w:rPr>
            </w:pPr>
            <w:r w:rsidRPr="003F413F">
              <w:rPr>
                <w:rFonts w:ascii="Arial" w:hAnsi="Arial" w:cs="Arial"/>
                <w:b/>
                <w:bCs/>
                <w:color w:val="221E1F"/>
                <w:sz w:val="24"/>
                <w:szCs w:val="24"/>
              </w:rPr>
              <w:t>15</w:t>
            </w:r>
          </w:p>
        </w:tc>
      </w:tr>
      <w:tr w:rsidR="00884860" w:rsidRPr="003F413F" w:rsidTr="003F413F">
        <w:trPr>
          <w:trHeight w:val="288"/>
        </w:trPr>
        <w:tc>
          <w:tcPr>
            <w:tcW w:w="5058" w:type="dxa"/>
          </w:tcPr>
          <w:p w:rsidR="00884860" w:rsidRPr="003F413F" w:rsidRDefault="00884860" w:rsidP="00884860">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College Option: Writing Intensive: IS 400 WI</w:t>
            </w:r>
            <w:r w:rsidR="00A065DE" w:rsidRPr="003F413F">
              <w:rPr>
                <w:rFonts w:ascii="Arial" w:hAnsi="Arial" w:cs="Arial"/>
                <w:bCs/>
                <w:color w:val="221E1F"/>
                <w:sz w:val="24"/>
                <w:szCs w:val="24"/>
              </w:rPr>
              <w:t xml:space="preserve"> (j)</w:t>
            </w:r>
          </w:p>
        </w:tc>
        <w:tc>
          <w:tcPr>
            <w:tcW w:w="900" w:type="dxa"/>
          </w:tcPr>
          <w:p w:rsidR="00884860" w:rsidRPr="003F413F" w:rsidRDefault="00884860" w:rsidP="00884860">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884860" w:rsidRPr="003F413F" w:rsidRDefault="00884860" w:rsidP="00884860">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Writing Intensive (WI)</w:t>
            </w:r>
          </w:p>
        </w:tc>
        <w:tc>
          <w:tcPr>
            <w:tcW w:w="904" w:type="dxa"/>
          </w:tcPr>
          <w:p w:rsidR="00884860" w:rsidRPr="003F413F" w:rsidRDefault="00884860" w:rsidP="00884860">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884860" w:rsidRPr="003F413F" w:rsidTr="003F413F">
        <w:trPr>
          <w:trHeight w:val="288"/>
        </w:trPr>
        <w:tc>
          <w:tcPr>
            <w:tcW w:w="5058" w:type="dxa"/>
          </w:tcPr>
          <w:p w:rsidR="00884860" w:rsidRPr="003F413F" w:rsidRDefault="00884860" w:rsidP="00884860">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Minor Course or Free Elective</w:t>
            </w:r>
          </w:p>
        </w:tc>
        <w:tc>
          <w:tcPr>
            <w:tcW w:w="900" w:type="dxa"/>
          </w:tcPr>
          <w:p w:rsidR="00884860" w:rsidRPr="003F413F" w:rsidRDefault="00884860" w:rsidP="00884860">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884860" w:rsidRPr="003F413F" w:rsidRDefault="00884860" w:rsidP="00884860">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Minor Course or Free Elective</w:t>
            </w:r>
          </w:p>
        </w:tc>
        <w:tc>
          <w:tcPr>
            <w:tcW w:w="904" w:type="dxa"/>
          </w:tcPr>
          <w:p w:rsidR="00884860" w:rsidRPr="003F413F" w:rsidRDefault="00884860" w:rsidP="00884860">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884860" w:rsidRPr="003F413F" w:rsidTr="003F413F">
        <w:trPr>
          <w:trHeight w:val="288"/>
        </w:trPr>
        <w:tc>
          <w:tcPr>
            <w:tcW w:w="5058" w:type="dxa"/>
          </w:tcPr>
          <w:p w:rsidR="00884860" w:rsidRPr="003F413F" w:rsidRDefault="00884860" w:rsidP="00884860">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Minor Course or Free Elective</w:t>
            </w:r>
          </w:p>
        </w:tc>
        <w:tc>
          <w:tcPr>
            <w:tcW w:w="900" w:type="dxa"/>
          </w:tcPr>
          <w:p w:rsidR="00884860" w:rsidRPr="003F413F" w:rsidRDefault="00884860" w:rsidP="00884860">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884860" w:rsidRPr="003F413F" w:rsidRDefault="00884860" w:rsidP="00884860">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Minor Course or Free Elective</w:t>
            </w:r>
          </w:p>
        </w:tc>
        <w:tc>
          <w:tcPr>
            <w:tcW w:w="904" w:type="dxa"/>
          </w:tcPr>
          <w:p w:rsidR="00884860" w:rsidRPr="003F413F" w:rsidRDefault="00884860" w:rsidP="00884860">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884860" w:rsidRPr="003F413F" w:rsidTr="003F413F">
        <w:trPr>
          <w:trHeight w:val="288"/>
        </w:trPr>
        <w:tc>
          <w:tcPr>
            <w:tcW w:w="5058" w:type="dxa"/>
          </w:tcPr>
          <w:p w:rsidR="00884860" w:rsidRPr="003F413F" w:rsidRDefault="00884860" w:rsidP="00884860">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Minor Course or Free Elective</w:t>
            </w:r>
          </w:p>
        </w:tc>
        <w:tc>
          <w:tcPr>
            <w:tcW w:w="900" w:type="dxa"/>
          </w:tcPr>
          <w:p w:rsidR="00884860" w:rsidRPr="003F413F" w:rsidRDefault="00884860" w:rsidP="00884860">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884860" w:rsidRPr="003F413F" w:rsidRDefault="00884860" w:rsidP="00884860">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Minor Course or Free Elective</w:t>
            </w:r>
          </w:p>
        </w:tc>
        <w:tc>
          <w:tcPr>
            <w:tcW w:w="904" w:type="dxa"/>
          </w:tcPr>
          <w:p w:rsidR="00884860" w:rsidRPr="003F413F" w:rsidRDefault="00884860" w:rsidP="00884860">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r w:rsidR="00884860" w:rsidRPr="003F413F" w:rsidTr="003F413F">
        <w:trPr>
          <w:trHeight w:val="288"/>
        </w:trPr>
        <w:tc>
          <w:tcPr>
            <w:tcW w:w="5058" w:type="dxa"/>
          </w:tcPr>
          <w:p w:rsidR="00884860" w:rsidRPr="003F413F" w:rsidRDefault="00884860" w:rsidP="00884860">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Minor Course or Free Elective</w:t>
            </w:r>
          </w:p>
        </w:tc>
        <w:tc>
          <w:tcPr>
            <w:tcW w:w="900" w:type="dxa"/>
          </w:tcPr>
          <w:p w:rsidR="00884860" w:rsidRPr="003F413F" w:rsidRDefault="00884860" w:rsidP="00884860">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c>
          <w:tcPr>
            <w:tcW w:w="4534" w:type="dxa"/>
          </w:tcPr>
          <w:p w:rsidR="00884860" w:rsidRPr="003F413F" w:rsidRDefault="00884860" w:rsidP="00884860">
            <w:pPr>
              <w:widowControl w:val="0"/>
              <w:autoSpaceDE w:val="0"/>
              <w:autoSpaceDN w:val="0"/>
              <w:adjustRightInd w:val="0"/>
              <w:rPr>
                <w:rFonts w:ascii="Arial" w:hAnsi="Arial" w:cs="Arial"/>
                <w:bCs/>
                <w:color w:val="221E1F"/>
                <w:sz w:val="24"/>
                <w:szCs w:val="24"/>
              </w:rPr>
            </w:pPr>
            <w:r w:rsidRPr="003F413F">
              <w:rPr>
                <w:rFonts w:ascii="Arial" w:hAnsi="Arial" w:cs="Arial"/>
                <w:bCs/>
                <w:color w:val="221E1F"/>
                <w:sz w:val="24"/>
                <w:szCs w:val="24"/>
              </w:rPr>
              <w:t>Minor Course or Free Elective</w:t>
            </w:r>
          </w:p>
        </w:tc>
        <w:tc>
          <w:tcPr>
            <w:tcW w:w="904" w:type="dxa"/>
          </w:tcPr>
          <w:p w:rsidR="00884860" w:rsidRPr="003F413F" w:rsidRDefault="00884860" w:rsidP="00884860">
            <w:pPr>
              <w:widowControl w:val="0"/>
              <w:autoSpaceDE w:val="0"/>
              <w:autoSpaceDN w:val="0"/>
              <w:adjustRightInd w:val="0"/>
              <w:jc w:val="center"/>
              <w:rPr>
                <w:rFonts w:ascii="Arial" w:hAnsi="Arial" w:cs="Arial"/>
                <w:bCs/>
                <w:color w:val="221E1F"/>
                <w:sz w:val="24"/>
                <w:szCs w:val="24"/>
              </w:rPr>
            </w:pPr>
            <w:r w:rsidRPr="003F413F">
              <w:rPr>
                <w:rFonts w:ascii="Arial" w:hAnsi="Arial" w:cs="Arial"/>
                <w:bCs/>
                <w:color w:val="221E1F"/>
                <w:sz w:val="24"/>
                <w:szCs w:val="24"/>
              </w:rPr>
              <w:t>3</w:t>
            </w:r>
          </w:p>
        </w:tc>
      </w:tr>
    </w:tbl>
    <w:p w:rsidR="00B432CC" w:rsidRPr="003F413F" w:rsidRDefault="00B432CC" w:rsidP="00B432CC">
      <w:pPr>
        <w:widowControl w:val="0"/>
        <w:autoSpaceDE w:val="0"/>
        <w:autoSpaceDN w:val="0"/>
        <w:adjustRightInd w:val="0"/>
        <w:rPr>
          <w:rFonts w:ascii="Arial" w:hAnsi="Arial" w:cs="Arial"/>
          <w:iCs/>
          <w:color w:val="221E1F"/>
          <w:sz w:val="24"/>
          <w:szCs w:val="24"/>
        </w:rPr>
      </w:pPr>
    </w:p>
    <w:p w:rsidR="00562E61" w:rsidRPr="003F413F"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F413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2E61" w:rsidRPr="003F413F"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F413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62E61" w:rsidRPr="003F413F"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F413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562E61"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F413F">
        <w:rPr>
          <w:rFonts w:ascii="Arial" w:hAnsi="Arial" w:cs="Arial"/>
          <w:iCs/>
          <w:color w:val="221E1F"/>
          <w:sz w:val="24"/>
          <w:szCs w:val="24"/>
        </w:rPr>
        <w:t>B.A. students must complete 90 credits</w:t>
      </w:r>
      <w:r w:rsidR="003F413F">
        <w:rPr>
          <w:rFonts w:ascii="Arial" w:hAnsi="Arial" w:cs="Arial"/>
          <w:iCs/>
          <w:color w:val="221E1F"/>
          <w:sz w:val="24"/>
          <w:szCs w:val="24"/>
        </w:rPr>
        <w:t xml:space="preserve"> of liberal arts – See Bulletin.</w:t>
      </w:r>
    </w:p>
    <w:p w:rsidR="003F413F" w:rsidRPr="003F413F" w:rsidRDefault="003F413F" w:rsidP="003F413F">
      <w:pPr>
        <w:pStyle w:val="ListParagraph"/>
        <w:widowControl w:val="0"/>
        <w:autoSpaceDE w:val="0"/>
        <w:autoSpaceDN w:val="0"/>
        <w:adjustRightInd w:val="0"/>
        <w:ind w:left="360"/>
        <w:rPr>
          <w:rFonts w:ascii="Arial" w:hAnsi="Arial" w:cs="Arial"/>
          <w:iCs/>
          <w:color w:val="221E1F"/>
          <w:sz w:val="24"/>
          <w:szCs w:val="24"/>
        </w:rPr>
      </w:pPr>
    </w:p>
    <w:p w:rsidR="00F0181A" w:rsidRDefault="00E72DF3" w:rsidP="003F4808">
      <w:pPr>
        <w:widowControl w:val="0"/>
        <w:autoSpaceDE w:val="0"/>
        <w:autoSpaceDN w:val="0"/>
        <w:adjustRightInd w:val="0"/>
        <w:ind w:left="-180"/>
        <w:rPr>
          <w:rFonts w:ascii="Arial" w:hAnsi="Arial" w:cs="Arial"/>
          <w:iCs/>
          <w:color w:val="221E1F"/>
          <w:sz w:val="24"/>
          <w:szCs w:val="24"/>
        </w:rPr>
      </w:pPr>
      <w:r w:rsidRPr="003F413F">
        <w:rPr>
          <w:rFonts w:ascii="Arial" w:hAnsi="Arial" w:cs="Arial"/>
          <w:iCs/>
          <w:color w:val="221E1F"/>
          <w:sz w:val="24"/>
          <w:szCs w:val="24"/>
        </w:rPr>
        <w:t>†</w:t>
      </w:r>
      <w:r w:rsidR="00562E61" w:rsidRPr="003F413F">
        <w:rPr>
          <w:rFonts w:ascii="Arial" w:hAnsi="Arial" w:cs="Arial"/>
          <w:iCs/>
          <w:color w:val="221E1F"/>
          <w:sz w:val="24"/>
          <w:szCs w:val="24"/>
        </w:rPr>
        <w:t>Foreign language courses are determined through placement by the Foreign Language Department, AC-3C08</w:t>
      </w:r>
    </w:p>
    <w:p w:rsidR="003F413F" w:rsidRPr="003F413F" w:rsidRDefault="003F413F" w:rsidP="003F4808">
      <w:pPr>
        <w:widowControl w:val="0"/>
        <w:autoSpaceDE w:val="0"/>
        <w:autoSpaceDN w:val="0"/>
        <w:adjustRightInd w:val="0"/>
        <w:ind w:left="-180"/>
        <w:rPr>
          <w:rFonts w:ascii="Arial" w:hAnsi="Arial" w:cs="Arial"/>
          <w:iCs/>
          <w:color w:val="221E1F"/>
          <w:sz w:val="24"/>
          <w:szCs w:val="24"/>
        </w:rPr>
      </w:pPr>
    </w:p>
    <w:p w:rsidR="004C2020" w:rsidRPr="003F413F" w:rsidRDefault="004C2020" w:rsidP="003F4808">
      <w:pPr>
        <w:widowControl w:val="0"/>
        <w:autoSpaceDE w:val="0"/>
        <w:autoSpaceDN w:val="0"/>
        <w:adjustRightInd w:val="0"/>
        <w:ind w:left="-180"/>
        <w:rPr>
          <w:rFonts w:ascii="Arial" w:hAnsi="Arial" w:cs="Arial"/>
          <w:iCs/>
          <w:color w:val="221E1F"/>
          <w:sz w:val="24"/>
          <w:szCs w:val="24"/>
        </w:rPr>
      </w:pPr>
      <w:r w:rsidRPr="003F413F">
        <w:rPr>
          <w:rFonts w:ascii="Arial" w:hAnsi="Arial" w:cs="Arial"/>
          <w:b/>
          <w:iCs/>
          <w:color w:val="221E1F"/>
          <w:sz w:val="24"/>
          <w:szCs w:val="24"/>
        </w:rPr>
        <w:t>Notes on Interdisciplinary Studies Major Requirements</w:t>
      </w:r>
    </w:p>
    <w:p w:rsidR="004C2020" w:rsidRPr="003F413F" w:rsidRDefault="004C2020" w:rsidP="004C2020">
      <w:pPr>
        <w:widowControl w:val="0"/>
        <w:autoSpaceDE w:val="0"/>
        <w:autoSpaceDN w:val="0"/>
        <w:adjustRightInd w:val="0"/>
        <w:rPr>
          <w:rFonts w:ascii="Arial" w:hAnsi="Arial" w:cs="Arial"/>
          <w:b/>
          <w:iCs/>
          <w:color w:val="221E1F"/>
          <w:sz w:val="24"/>
          <w:szCs w:val="24"/>
        </w:rPr>
      </w:pPr>
    </w:p>
    <w:p w:rsidR="004C2020" w:rsidRPr="003F413F" w:rsidRDefault="005503DB"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F413F">
        <w:rPr>
          <w:rFonts w:ascii="Arial" w:hAnsi="Arial" w:cs="Arial"/>
          <w:b/>
          <w:iCs/>
          <w:color w:val="221E1F"/>
          <w:sz w:val="24"/>
          <w:szCs w:val="24"/>
        </w:rPr>
        <w:t>U.S. or European History</w:t>
      </w:r>
    </w:p>
    <w:p w:rsidR="005503DB" w:rsidRPr="003F413F"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U.S. History: HIST 201, 202, 204, 205, 272, 279, 311, 312, 313, 314</w:t>
      </w:r>
    </w:p>
    <w:p w:rsidR="005503DB" w:rsidRPr="003F413F"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 xml:space="preserve">European History: HIST </w:t>
      </w:r>
      <w:r w:rsidR="00476481" w:rsidRPr="003F413F">
        <w:rPr>
          <w:rFonts w:ascii="Arial" w:hAnsi="Arial" w:cs="Arial"/>
          <w:iCs/>
          <w:color w:val="221E1F"/>
          <w:sz w:val="24"/>
          <w:szCs w:val="24"/>
        </w:rPr>
        <w:t>331, 332, 333, 334, 340, 344</w:t>
      </w:r>
    </w:p>
    <w:p w:rsidR="0011709D" w:rsidRPr="003F413F" w:rsidRDefault="0011709D" w:rsidP="0011709D">
      <w:pPr>
        <w:pStyle w:val="ListParagraph"/>
        <w:widowControl w:val="0"/>
        <w:autoSpaceDE w:val="0"/>
        <w:autoSpaceDN w:val="0"/>
        <w:adjustRightInd w:val="0"/>
        <w:rPr>
          <w:rFonts w:ascii="Arial" w:hAnsi="Arial" w:cs="Arial"/>
          <w:iCs/>
          <w:color w:val="221E1F"/>
          <w:sz w:val="24"/>
          <w:szCs w:val="24"/>
        </w:rPr>
      </w:pPr>
    </w:p>
    <w:p w:rsidR="004C2020" w:rsidRPr="003F413F"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F413F">
        <w:rPr>
          <w:rFonts w:ascii="Arial" w:hAnsi="Arial" w:cs="Arial"/>
          <w:b/>
          <w:iCs/>
          <w:color w:val="221E1F"/>
          <w:sz w:val="24"/>
          <w:szCs w:val="24"/>
        </w:rPr>
        <w:t>African, Asian, Carib</w:t>
      </w:r>
      <w:r w:rsidR="00476481" w:rsidRPr="003F413F">
        <w:rPr>
          <w:rFonts w:ascii="Arial" w:hAnsi="Arial" w:cs="Arial"/>
          <w:b/>
          <w:iCs/>
          <w:color w:val="221E1F"/>
          <w:sz w:val="24"/>
          <w:szCs w:val="24"/>
        </w:rPr>
        <w:t>bean, or Latin American History</w:t>
      </w:r>
    </w:p>
    <w:p w:rsidR="00476481" w:rsidRPr="003F413F"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African History:</w:t>
      </w:r>
      <w:r w:rsidR="0011709D" w:rsidRPr="003F413F">
        <w:rPr>
          <w:rFonts w:ascii="Arial" w:hAnsi="Arial" w:cs="Arial"/>
          <w:iCs/>
          <w:color w:val="221E1F"/>
          <w:sz w:val="24"/>
          <w:szCs w:val="24"/>
        </w:rPr>
        <w:t xml:space="preserve"> HIST 275, 276, 374, 375, 376</w:t>
      </w:r>
    </w:p>
    <w:p w:rsidR="00476481" w:rsidRPr="003F413F"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Asian History:</w:t>
      </w:r>
      <w:r w:rsidR="0011709D" w:rsidRPr="003F413F">
        <w:rPr>
          <w:rFonts w:ascii="Arial" w:hAnsi="Arial" w:cs="Arial"/>
          <w:iCs/>
          <w:color w:val="221E1F"/>
          <w:sz w:val="24"/>
          <w:szCs w:val="24"/>
        </w:rPr>
        <w:t xml:space="preserve"> HIST 257, 278</w:t>
      </w:r>
    </w:p>
    <w:p w:rsidR="00476481" w:rsidRPr="003F413F"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Caribbean History:</w:t>
      </w:r>
      <w:r w:rsidR="0011709D" w:rsidRPr="003F413F">
        <w:rPr>
          <w:rFonts w:ascii="Arial" w:hAnsi="Arial" w:cs="Arial"/>
          <w:iCs/>
          <w:color w:val="221E1F"/>
          <w:sz w:val="24"/>
          <w:szCs w:val="24"/>
        </w:rPr>
        <w:t xml:space="preserve"> HIST 277</w:t>
      </w:r>
    </w:p>
    <w:p w:rsidR="00E25A79" w:rsidRPr="003F413F" w:rsidRDefault="00476481" w:rsidP="00E25A79">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Latin American History:</w:t>
      </w:r>
      <w:r w:rsidR="0011709D" w:rsidRPr="003F413F">
        <w:rPr>
          <w:rFonts w:ascii="Arial" w:hAnsi="Arial" w:cs="Arial"/>
          <w:iCs/>
          <w:color w:val="221E1F"/>
          <w:sz w:val="24"/>
          <w:szCs w:val="24"/>
        </w:rPr>
        <w:t xml:space="preserve"> HIST 367, 368</w:t>
      </w:r>
    </w:p>
    <w:p w:rsidR="0011709D" w:rsidRPr="003F413F" w:rsidRDefault="0011709D" w:rsidP="0011709D">
      <w:pPr>
        <w:pStyle w:val="ListParagraph"/>
        <w:widowControl w:val="0"/>
        <w:autoSpaceDE w:val="0"/>
        <w:autoSpaceDN w:val="0"/>
        <w:adjustRightInd w:val="0"/>
        <w:rPr>
          <w:rFonts w:ascii="Arial" w:hAnsi="Arial" w:cs="Arial"/>
          <w:iCs/>
          <w:color w:val="221E1F"/>
          <w:sz w:val="24"/>
          <w:szCs w:val="24"/>
        </w:rPr>
      </w:pPr>
    </w:p>
    <w:p w:rsidR="004C2020" w:rsidRPr="003F413F"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F413F">
        <w:rPr>
          <w:rFonts w:ascii="Arial" w:hAnsi="Arial" w:cs="Arial"/>
          <w:b/>
          <w:iCs/>
          <w:color w:val="221E1F"/>
          <w:sz w:val="24"/>
          <w:szCs w:val="24"/>
        </w:rPr>
        <w:t>Behavioral and Social Sciences</w:t>
      </w:r>
    </w:p>
    <w:p w:rsidR="0011709D" w:rsidRPr="003F413F" w:rsidRDefault="0095436F"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Black Studies</w:t>
      </w:r>
      <w:r w:rsidR="0011709D" w:rsidRPr="003F413F">
        <w:rPr>
          <w:rFonts w:ascii="Arial" w:hAnsi="Arial" w:cs="Arial"/>
          <w:iCs/>
          <w:color w:val="221E1F"/>
          <w:sz w:val="24"/>
          <w:szCs w:val="24"/>
        </w:rPr>
        <w:t>:</w:t>
      </w:r>
      <w:r w:rsidR="00232264" w:rsidRPr="003F413F">
        <w:rPr>
          <w:rFonts w:ascii="Arial" w:hAnsi="Arial" w:cs="Arial"/>
          <w:iCs/>
          <w:color w:val="221E1F"/>
          <w:sz w:val="24"/>
          <w:szCs w:val="24"/>
        </w:rPr>
        <w:t xml:space="preserve"> </w:t>
      </w:r>
      <w:r w:rsidR="00934898" w:rsidRPr="003F413F">
        <w:rPr>
          <w:rFonts w:ascii="Arial" w:hAnsi="Arial" w:cs="Arial"/>
          <w:iCs/>
          <w:color w:val="221E1F"/>
          <w:sz w:val="24"/>
          <w:szCs w:val="24"/>
        </w:rPr>
        <w:t>BLST</w:t>
      </w:r>
      <w:r w:rsidR="00232264" w:rsidRPr="003F413F">
        <w:rPr>
          <w:rFonts w:ascii="Arial" w:hAnsi="Arial" w:cs="Arial"/>
          <w:iCs/>
          <w:color w:val="221E1F"/>
          <w:sz w:val="24"/>
          <w:szCs w:val="24"/>
        </w:rPr>
        <w:t xml:space="preserve"> 203, 220, 230, 242, 245, 261, </w:t>
      </w:r>
      <w:r w:rsidR="00E25A79" w:rsidRPr="003F413F">
        <w:rPr>
          <w:rFonts w:ascii="Arial" w:hAnsi="Arial" w:cs="Arial"/>
          <w:iCs/>
          <w:color w:val="221E1F"/>
          <w:sz w:val="24"/>
          <w:szCs w:val="24"/>
        </w:rPr>
        <w:t>265, 285, 322, 325, 331, 341, 342, , 354, 360, 401, 434</w:t>
      </w:r>
    </w:p>
    <w:p w:rsidR="0011709D" w:rsidRPr="003F413F" w:rsidRDefault="0011709D"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Anthropology:</w:t>
      </w:r>
      <w:r w:rsidR="0095436F" w:rsidRPr="003F413F">
        <w:rPr>
          <w:rFonts w:ascii="Arial" w:hAnsi="Arial" w:cs="Arial"/>
          <w:iCs/>
          <w:color w:val="221E1F"/>
          <w:sz w:val="24"/>
          <w:szCs w:val="24"/>
        </w:rPr>
        <w:t xml:space="preserve"> ANTH 201, 205, 211, 220, 222, 223, 234, 235, 241-249, 301, 302, 310, 315, 321, 350, 361, 362, 363, 365, 380, 393, 401, 402, 403</w:t>
      </w:r>
    </w:p>
    <w:p w:rsidR="0011709D" w:rsidRPr="003F413F" w:rsidRDefault="0011709D"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Economics:</w:t>
      </w:r>
      <w:r w:rsidR="0095436F" w:rsidRPr="003F413F">
        <w:rPr>
          <w:rFonts w:ascii="Arial" w:hAnsi="Arial" w:cs="Arial"/>
          <w:iCs/>
          <w:color w:val="221E1F"/>
          <w:sz w:val="24"/>
          <w:szCs w:val="24"/>
        </w:rPr>
        <w:t xml:space="preserve"> ECON 200, 210, 220, 300, 310, 311, 331, 333, 340, 350, 360, 361, 362, 363, 390</w:t>
      </w:r>
      <w:r w:rsidR="002D062E" w:rsidRPr="003F413F">
        <w:rPr>
          <w:rFonts w:ascii="Arial" w:hAnsi="Arial" w:cs="Arial"/>
          <w:iCs/>
          <w:color w:val="221E1F"/>
          <w:sz w:val="24"/>
          <w:szCs w:val="24"/>
        </w:rPr>
        <w:t xml:space="preserve">, </w:t>
      </w:r>
      <w:r w:rsidR="0095436F" w:rsidRPr="003F413F">
        <w:rPr>
          <w:rFonts w:ascii="Arial" w:hAnsi="Arial" w:cs="Arial"/>
          <w:iCs/>
          <w:color w:val="221E1F"/>
          <w:sz w:val="24"/>
          <w:szCs w:val="24"/>
        </w:rPr>
        <w:t>420, 421</w:t>
      </w:r>
    </w:p>
    <w:p w:rsidR="0095436F" w:rsidRPr="003F413F" w:rsidRDefault="0011709D" w:rsidP="0095436F">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Political Science:</w:t>
      </w:r>
      <w:r w:rsidR="0095436F" w:rsidRPr="003F413F">
        <w:rPr>
          <w:rFonts w:ascii="Arial" w:hAnsi="Arial" w:cs="Arial"/>
          <w:iCs/>
          <w:color w:val="221E1F"/>
          <w:sz w:val="24"/>
          <w:szCs w:val="24"/>
        </w:rPr>
        <w:t xml:space="preserve"> 202, 210, 211, 212, 214, 226, 228, 230, 231, 241, 250, 252, 256-259, 267</w:t>
      </w:r>
      <w:r w:rsidR="002D062E" w:rsidRPr="003F413F">
        <w:rPr>
          <w:rFonts w:ascii="Arial" w:hAnsi="Arial" w:cs="Arial"/>
          <w:iCs/>
          <w:color w:val="221E1F"/>
          <w:sz w:val="24"/>
          <w:szCs w:val="24"/>
        </w:rPr>
        <w:t>-</w:t>
      </w:r>
      <w:r w:rsidR="0095436F" w:rsidRPr="003F413F">
        <w:rPr>
          <w:rFonts w:ascii="Arial" w:hAnsi="Arial" w:cs="Arial"/>
          <w:iCs/>
          <w:color w:val="221E1F"/>
          <w:sz w:val="24"/>
          <w:szCs w:val="24"/>
        </w:rPr>
        <w:t>269, 271, 273, 275, 280, 285, 305, 306, 310, 311, 312, 320, 322, 327, 329, 330, 332, 340, 346, 352</w:t>
      </w:r>
      <w:r w:rsidR="002D062E" w:rsidRPr="003F413F">
        <w:rPr>
          <w:rFonts w:ascii="Arial" w:hAnsi="Arial" w:cs="Arial"/>
          <w:iCs/>
          <w:color w:val="221E1F"/>
          <w:sz w:val="24"/>
          <w:szCs w:val="24"/>
        </w:rPr>
        <w:t>, 364, 366, 367, 373, 375, 385-</w:t>
      </w:r>
      <w:r w:rsidR="0095436F" w:rsidRPr="003F413F">
        <w:rPr>
          <w:rFonts w:ascii="Arial" w:hAnsi="Arial" w:cs="Arial"/>
          <w:iCs/>
          <w:color w:val="221E1F"/>
          <w:sz w:val="24"/>
          <w:szCs w:val="24"/>
        </w:rPr>
        <w:t>387, 393-397</w:t>
      </w:r>
    </w:p>
    <w:p w:rsidR="0011709D" w:rsidRPr="003F413F" w:rsidRDefault="0011709D"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Psychology:</w:t>
      </w:r>
      <w:r w:rsidR="0095436F" w:rsidRPr="003F413F">
        <w:rPr>
          <w:rFonts w:ascii="Arial" w:hAnsi="Arial" w:cs="Arial"/>
          <w:iCs/>
          <w:color w:val="221E1F"/>
          <w:sz w:val="24"/>
          <w:szCs w:val="24"/>
        </w:rPr>
        <w:t xml:space="preserve"> PSY 200, 215-217, 225, 236, 250-255, 265, 280, 282, 283, 289, 300, 301, 311, 319, 321, 326, 327, 330, 332-334, </w:t>
      </w:r>
      <w:r w:rsidR="005A6070" w:rsidRPr="003F413F">
        <w:rPr>
          <w:rFonts w:ascii="Arial" w:hAnsi="Arial" w:cs="Arial"/>
          <w:iCs/>
          <w:color w:val="221E1F"/>
          <w:sz w:val="24"/>
          <w:szCs w:val="24"/>
        </w:rPr>
        <w:t xml:space="preserve">337, 338, 340, </w:t>
      </w:r>
      <w:r w:rsidR="0095436F" w:rsidRPr="003F413F">
        <w:rPr>
          <w:rFonts w:ascii="Arial" w:hAnsi="Arial" w:cs="Arial"/>
          <w:iCs/>
          <w:color w:val="221E1F"/>
          <w:sz w:val="24"/>
          <w:szCs w:val="24"/>
        </w:rPr>
        <w:t>342, 3</w:t>
      </w:r>
      <w:r w:rsidR="005A6070" w:rsidRPr="003F413F">
        <w:rPr>
          <w:rFonts w:ascii="Arial" w:hAnsi="Arial" w:cs="Arial"/>
          <w:iCs/>
          <w:color w:val="221E1F"/>
          <w:sz w:val="24"/>
          <w:szCs w:val="24"/>
        </w:rPr>
        <w:t>52, 353, 362, 370, 381, 383, 387, 390, 401, 430, 454, 480-482</w:t>
      </w:r>
      <w:r w:rsidR="0095436F" w:rsidRPr="003F413F">
        <w:rPr>
          <w:rFonts w:ascii="Arial" w:hAnsi="Arial" w:cs="Arial"/>
          <w:iCs/>
          <w:color w:val="221E1F"/>
          <w:sz w:val="24"/>
          <w:szCs w:val="24"/>
        </w:rPr>
        <w:t xml:space="preserve"> </w:t>
      </w:r>
    </w:p>
    <w:p w:rsidR="0011709D" w:rsidRPr="003F413F" w:rsidRDefault="0011709D" w:rsidP="0011709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Sociology:</w:t>
      </w:r>
      <w:r w:rsidR="005A6070" w:rsidRPr="003F413F">
        <w:rPr>
          <w:rFonts w:ascii="Arial" w:hAnsi="Arial" w:cs="Arial"/>
          <w:iCs/>
          <w:color w:val="221E1F"/>
          <w:sz w:val="24"/>
          <w:szCs w:val="24"/>
        </w:rPr>
        <w:t xml:space="preserve"> SOC 201, 202, 226, 227, 235, 236, 238, 239, 243, 245, 247, 252, 255, 271, 289, 312, 314, 321, 325, 333, 334, 341, 342, 344, 3</w:t>
      </w:r>
      <w:r w:rsidR="008E37FA" w:rsidRPr="003F413F">
        <w:rPr>
          <w:rFonts w:ascii="Arial" w:hAnsi="Arial" w:cs="Arial"/>
          <w:iCs/>
          <w:color w:val="221E1F"/>
          <w:sz w:val="24"/>
          <w:szCs w:val="24"/>
        </w:rPr>
        <w:t>46-348</w:t>
      </w:r>
      <w:r w:rsidR="005A6070" w:rsidRPr="003F413F">
        <w:rPr>
          <w:rFonts w:ascii="Arial" w:hAnsi="Arial" w:cs="Arial"/>
          <w:iCs/>
          <w:color w:val="221E1F"/>
          <w:sz w:val="24"/>
          <w:szCs w:val="24"/>
        </w:rPr>
        <w:t>, 354, 364-366, 338, 381, 411</w:t>
      </w:r>
    </w:p>
    <w:p w:rsidR="0011709D" w:rsidRPr="003F413F" w:rsidRDefault="0011709D" w:rsidP="0011709D">
      <w:pPr>
        <w:pStyle w:val="ListParagraph"/>
        <w:widowControl w:val="0"/>
        <w:autoSpaceDE w:val="0"/>
        <w:autoSpaceDN w:val="0"/>
        <w:adjustRightInd w:val="0"/>
        <w:rPr>
          <w:rFonts w:ascii="Arial" w:hAnsi="Arial" w:cs="Arial"/>
          <w:b/>
          <w:iCs/>
          <w:color w:val="221E1F"/>
          <w:sz w:val="24"/>
          <w:szCs w:val="24"/>
        </w:rPr>
      </w:pPr>
    </w:p>
    <w:p w:rsidR="004C2020" w:rsidRPr="003F413F"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F413F">
        <w:rPr>
          <w:rFonts w:ascii="Arial" w:hAnsi="Arial" w:cs="Arial"/>
          <w:b/>
          <w:iCs/>
          <w:color w:val="221E1F"/>
          <w:sz w:val="24"/>
          <w:szCs w:val="24"/>
        </w:rPr>
        <w:t>Mathematics</w:t>
      </w:r>
    </w:p>
    <w:p w:rsidR="00CE6AAD" w:rsidRPr="003F413F" w:rsidRDefault="00E21B6E" w:rsidP="00CE6AAD">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A minimum of three (3) credits in a Mathematics course except MATH 104, 119, 120 and 271.</w:t>
      </w:r>
    </w:p>
    <w:p w:rsidR="00E21B6E" w:rsidRPr="003F413F" w:rsidRDefault="00E21B6E" w:rsidP="00E21B6E">
      <w:pPr>
        <w:pStyle w:val="ListParagraph"/>
        <w:widowControl w:val="0"/>
        <w:autoSpaceDE w:val="0"/>
        <w:autoSpaceDN w:val="0"/>
        <w:adjustRightInd w:val="0"/>
        <w:rPr>
          <w:rFonts w:ascii="Arial" w:hAnsi="Arial" w:cs="Arial"/>
          <w:b/>
          <w:iCs/>
          <w:color w:val="221E1F"/>
          <w:sz w:val="24"/>
          <w:szCs w:val="24"/>
        </w:rPr>
      </w:pPr>
    </w:p>
    <w:p w:rsidR="00AB2666" w:rsidRPr="003F413F" w:rsidRDefault="004C2020" w:rsidP="00AB2666">
      <w:pPr>
        <w:pStyle w:val="ListParagraph"/>
        <w:widowControl w:val="0"/>
        <w:numPr>
          <w:ilvl w:val="0"/>
          <w:numId w:val="5"/>
        </w:numPr>
        <w:autoSpaceDE w:val="0"/>
        <w:autoSpaceDN w:val="0"/>
        <w:adjustRightInd w:val="0"/>
        <w:rPr>
          <w:rFonts w:ascii="Arial" w:hAnsi="Arial" w:cs="Arial"/>
          <w:b/>
          <w:iCs/>
          <w:color w:val="221E1F"/>
          <w:sz w:val="24"/>
          <w:szCs w:val="24"/>
        </w:rPr>
      </w:pPr>
      <w:r w:rsidRPr="003F413F">
        <w:rPr>
          <w:rFonts w:ascii="Arial" w:hAnsi="Arial" w:cs="Arial"/>
          <w:b/>
          <w:iCs/>
          <w:color w:val="221E1F"/>
          <w:sz w:val="24"/>
          <w:szCs w:val="24"/>
        </w:rPr>
        <w:t>Natural Science</w:t>
      </w:r>
    </w:p>
    <w:p w:rsidR="003F413F" w:rsidRPr="003F413F" w:rsidRDefault="00AB2666" w:rsidP="003F413F">
      <w:pPr>
        <w:pStyle w:val="ListParagraph"/>
        <w:widowControl w:val="0"/>
        <w:numPr>
          <w:ilvl w:val="1"/>
          <w:numId w:val="5"/>
        </w:numPr>
        <w:autoSpaceDE w:val="0"/>
        <w:autoSpaceDN w:val="0"/>
        <w:adjustRightInd w:val="0"/>
        <w:ind w:left="720"/>
        <w:rPr>
          <w:rFonts w:ascii="Arial" w:hAnsi="Arial" w:cs="Arial"/>
          <w:b/>
          <w:iCs/>
          <w:color w:val="221E1F"/>
          <w:sz w:val="24"/>
          <w:szCs w:val="24"/>
        </w:rPr>
      </w:pPr>
      <w:r w:rsidRPr="003F413F">
        <w:rPr>
          <w:rFonts w:ascii="Arial" w:hAnsi="Arial" w:cs="Arial"/>
          <w:iCs/>
          <w:color w:val="221E1F"/>
          <w:sz w:val="24"/>
          <w:szCs w:val="24"/>
        </w:rPr>
        <w:t xml:space="preserve">A minimum of three (3) credits in </w:t>
      </w:r>
      <w:proofErr w:type="gramStart"/>
      <w:r w:rsidRPr="003F413F">
        <w:rPr>
          <w:rFonts w:ascii="Arial" w:hAnsi="Arial" w:cs="Arial"/>
          <w:iCs/>
          <w:color w:val="221E1F"/>
          <w:sz w:val="24"/>
          <w:szCs w:val="24"/>
        </w:rPr>
        <w:t>either Astronomy</w:t>
      </w:r>
      <w:proofErr w:type="gramEnd"/>
      <w:r w:rsidRPr="003F413F">
        <w:rPr>
          <w:rFonts w:ascii="Arial" w:hAnsi="Arial" w:cs="Arial"/>
          <w:iCs/>
          <w:color w:val="221E1F"/>
          <w:sz w:val="24"/>
          <w:szCs w:val="24"/>
        </w:rPr>
        <w:t>, Biology, Chemistry, Geology, or Physics.</w:t>
      </w:r>
    </w:p>
    <w:p w:rsidR="00AB2666" w:rsidRPr="003F413F" w:rsidRDefault="003F413F" w:rsidP="003F413F">
      <w:pPr>
        <w:pStyle w:val="ListParagraph"/>
        <w:widowControl w:val="0"/>
        <w:autoSpaceDE w:val="0"/>
        <w:autoSpaceDN w:val="0"/>
        <w:adjustRightInd w:val="0"/>
        <w:rPr>
          <w:rFonts w:ascii="Arial" w:hAnsi="Arial" w:cs="Arial"/>
          <w:b/>
          <w:iCs/>
          <w:color w:val="221E1F"/>
          <w:sz w:val="24"/>
          <w:szCs w:val="24"/>
        </w:rPr>
      </w:pPr>
      <w:r w:rsidRPr="003F413F">
        <w:rPr>
          <w:rFonts w:ascii="Arial" w:hAnsi="Arial" w:cs="Arial"/>
          <w:b/>
          <w:iCs/>
          <w:color w:val="221E1F"/>
          <w:sz w:val="24"/>
          <w:szCs w:val="24"/>
        </w:rPr>
        <w:t xml:space="preserve"> </w:t>
      </w:r>
    </w:p>
    <w:p w:rsidR="004C2020" w:rsidRPr="003F413F" w:rsidRDefault="004C2020" w:rsidP="005D2B56">
      <w:pPr>
        <w:pStyle w:val="ListParagraph"/>
        <w:widowControl w:val="0"/>
        <w:numPr>
          <w:ilvl w:val="0"/>
          <w:numId w:val="5"/>
        </w:numPr>
        <w:autoSpaceDE w:val="0"/>
        <w:autoSpaceDN w:val="0"/>
        <w:adjustRightInd w:val="0"/>
        <w:rPr>
          <w:rFonts w:ascii="Arial" w:hAnsi="Arial" w:cs="Arial"/>
          <w:b/>
          <w:iCs/>
          <w:color w:val="221E1F"/>
          <w:sz w:val="24"/>
          <w:szCs w:val="24"/>
        </w:rPr>
      </w:pPr>
      <w:r w:rsidRPr="003F413F">
        <w:rPr>
          <w:rFonts w:ascii="Arial" w:hAnsi="Arial" w:cs="Arial"/>
          <w:b/>
          <w:iCs/>
          <w:color w:val="221E1F"/>
          <w:sz w:val="24"/>
          <w:szCs w:val="24"/>
        </w:rPr>
        <w:t>Britis</w:t>
      </w:r>
      <w:r w:rsidR="00AB2666" w:rsidRPr="003F413F">
        <w:rPr>
          <w:rFonts w:ascii="Arial" w:hAnsi="Arial" w:cs="Arial"/>
          <w:b/>
          <w:iCs/>
          <w:color w:val="221E1F"/>
          <w:sz w:val="24"/>
          <w:szCs w:val="24"/>
        </w:rPr>
        <w:t>h or American (U.S.) Literature</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British Literature: ENG 208, 209, 220, 230, 298, 318, 328, 333, 343-345, 364, 365</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U.S. Literature: ENG 240, 350, 352, 353, 355-357, 392, 395, 450</w:t>
      </w:r>
    </w:p>
    <w:p w:rsidR="00AB2666" w:rsidRPr="003F413F" w:rsidRDefault="00AB2666" w:rsidP="00AB2666">
      <w:pPr>
        <w:pStyle w:val="ListParagraph"/>
        <w:widowControl w:val="0"/>
        <w:autoSpaceDE w:val="0"/>
        <w:autoSpaceDN w:val="0"/>
        <w:adjustRightInd w:val="0"/>
        <w:rPr>
          <w:rFonts w:ascii="Arial" w:hAnsi="Arial" w:cs="Arial"/>
          <w:iCs/>
          <w:color w:val="221E1F"/>
          <w:sz w:val="24"/>
          <w:szCs w:val="24"/>
        </w:rPr>
      </w:pPr>
    </w:p>
    <w:p w:rsidR="004C2020" w:rsidRPr="003F413F"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F413F">
        <w:rPr>
          <w:rFonts w:ascii="Arial" w:hAnsi="Arial" w:cs="Arial"/>
          <w:b/>
          <w:iCs/>
          <w:color w:val="221E1F"/>
          <w:sz w:val="24"/>
          <w:szCs w:val="24"/>
        </w:rPr>
        <w:t>Philosophy (200-level or above; not PHIL/SOC 202)</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ENG 364</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HUM 230, 235, 320</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PHIL 203, 204, 211-213, 217-219, 224, 231, 241, 261, 308, 322, 241, 351-358, 46?</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POL 267, 268, 269</w:t>
      </w:r>
    </w:p>
    <w:p w:rsidR="00AB2666" w:rsidRPr="003F413F" w:rsidRDefault="00AB2666" w:rsidP="00AB2666">
      <w:pPr>
        <w:pStyle w:val="ListParagraph"/>
        <w:widowControl w:val="0"/>
        <w:autoSpaceDE w:val="0"/>
        <w:autoSpaceDN w:val="0"/>
        <w:adjustRightInd w:val="0"/>
        <w:rPr>
          <w:rFonts w:ascii="Arial" w:hAnsi="Arial" w:cs="Arial"/>
          <w:b/>
          <w:iCs/>
          <w:color w:val="221E1F"/>
          <w:sz w:val="24"/>
          <w:szCs w:val="24"/>
        </w:rPr>
      </w:pPr>
    </w:p>
    <w:p w:rsidR="004C2020" w:rsidRPr="003F413F" w:rsidRDefault="00AB2666"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F413F">
        <w:rPr>
          <w:rFonts w:ascii="Arial" w:hAnsi="Arial" w:cs="Arial"/>
          <w:b/>
          <w:iCs/>
          <w:color w:val="221E1F"/>
          <w:sz w:val="24"/>
          <w:szCs w:val="24"/>
        </w:rPr>
        <w:t>Performing or Fine Arts</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 xml:space="preserve">Art, Music, Theatre: A minimum of three (3) credits in </w:t>
      </w:r>
      <w:proofErr w:type="gramStart"/>
      <w:r w:rsidRPr="003F413F">
        <w:rPr>
          <w:rFonts w:ascii="Arial" w:hAnsi="Arial" w:cs="Arial"/>
          <w:iCs/>
          <w:color w:val="221E1F"/>
          <w:sz w:val="24"/>
          <w:szCs w:val="24"/>
        </w:rPr>
        <w:t>either Art</w:t>
      </w:r>
      <w:proofErr w:type="gramEnd"/>
      <w:r w:rsidRPr="003F413F">
        <w:rPr>
          <w:rFonts w:ascii="Arial" w:hAnsi="Arial" w:cs="Arial"/>
          <w:iCs/>
          <w:color w:val="221E1F"/>
          <w:sz w:val="24"/>
          <w:szCs w:val="24"/>
        </w:rPr>
        <w:t>, Music, or Theatre at the 200-level or higher.</w:t>
      </w:r>
    </w:p>
    <w:p w:rsidR="00AB2666" w:rsidRPr="003F413F" w:rsidRDefault="00AB2666" w:rsidP="00AB2666">
      <w:pPr>
        <w:pStyle w:val="ListParagraph"/>
        <w:widowControl w:val="0"/>
        <w:autoSpaceDE w:val="0"/>
        <w:autoSpaceDN w:val="0"/>
        <w:adjustRightInd w:val="0"/>
        <w:rPr>
          <w:rFonts w:ascii="Arial" w:hAnsi="Arial" w:cs="Arial"/>
          <w:b/>
          <w:iCs/>
          <w:color w:val="221E1F"/>
          <w:sz w:val="24"/>
          <w:szCs w:val="24"/>
        </w:rPr>
      </w:pPr>
    </w:p>
    <w:p w:rsidR="004C2020" w:rsidRPr="003F413F" w:rsidRDefault="005503DB"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F413F">
        <w:rPr>
          <w:rFonts w:ascii="Arial" w:hAnsi="Arial" w:cs="Arial"/>
          <w:b/>
          <w:iCs/>
          <w:color w:val="221E1F"/>
          <w:sz w:val="24"/>
          <w:szCs w:val="24"/>
        </w:rPr>
        <w:t>Literature (Not U.S. or British Literature)</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 xml:space="preserve">Black Studies: </w:t>
      </w:r>
      <w:r w:rsidR="00934898" w:rsidRPr="003F413F">
        <w:rPr>
          <w:rFonts w:ascii="Arial" w:hAnsi="Arial" w:cs="Arial"/>
          <w:iCs/>
          <w:color w:val="221E1F"/>
          <w:sz w:val="24"/>
          <w:szCs w:val="24"/>
        </w:rPr>
        <w:t>BLST</w:t>
      </w:r>
      <w:r w:rsidRPr="003F413F">
        <w:rPr>
          <w:rFonts w:ascii="Arial" w:hAnsi="Arial" w:cs="Arial"/>
          <w:iCs/>
          <w:color w:val="221E1F"/>
          <w:sz w:val="24"/>
          <w:szCs w:val="24"/>
        </w:rPr>
        <w:t xml:space="preserve"> 220, 322</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Creole: CRE 208, 243-245</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English: ENG 211</w:t>
      </w:r>
    </w:p>
    <w:p w:rsidR="00AB2666" w:rsidRPr="003F413F" w:rsidRDefault="00AB2666" w:rsidP="002774C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French: 206, 3231, 232, 300-305, 319-322, 325, 329, 330, 333-335, 341-344, 362, 363</w:t>
      </w:r>
    </w:p>
    <w:p w:rsidR="00AB2666" w:rsidRPr="003F413F" w:rsidRDefault="00AB2666" w:rsidP="002774C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Humanities: HUM 204</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Italian: ITAL 207-209, 243, 245, 247, 248, 250, 251, 265, 266, 313, 315, 317-319, 356, 405</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Spanish: 201-203, 221, 222, 230, 300, 301, 303-306, 320, 322-335, 351, 414, 416-418</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Theatre Arts: TA 210</w:t>
      </w:r>
    </w:p>
    <w:p w:rsidR="00AB2666" w:rsidRPr="003F413F" w:rsidRDefault="00AB2666"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 xml:space="preserve">World Literature: </w:t>
      </w:r>
      <w:r w:rsidR="00D2177D" w:rsidRPr="003F413F">
        <w:rPr>
          <w:rFonts w:ascii="Arial" w:hAnsi="Arial" w:cs="Arial"/>
          <w:iCs/>
          <w:color w:val="221E1F"/>
          <w:sz w:val="24"/>
          <w:szCs w:val="24"/>
        </w:rPr>
        <w:t>WLIT 201, 205-207, 210-212, 225-226</w:t>
      </w:r>
    </w:p>
    <w:p w:rsidR="00AB2666" w:rsidRPr="003F413F" w:rsidRDefault="00AB2666" w:rsidP="00AB2666">
      <w:pPr>
        <w:pStyle w:val="ListParagraph"/>
        <w:widowControl w:val="0"/>
        <w:autoSpaceDE w:val="0"/>
        <w:autoSpaceDN w:val="0"/>
        <w:adjustRightInd w:val="0"/>
        <w:rPr>
          <w:rFonts w:ascii="Arial" w:hAnsi="Arial" w:cs="Arial"/>
          <w:b/>
          <w:iCs/>
          <w:color w:val="221E1F"/>
          <w:sz w:val="24"/>
          <w:szCs w:val="24"/>
        </w:rPr>
      </w:pPr>
    </w:p>
    <w:p w:rsidR="00AB2666" w:rsidRPr="003F413F" w:rsidRDefault="005503DB" w:rsidP="005503DB">
      <w:pPr>
        <w:pStyle w:val="ListParagraph"/>
        <w:widowControl w:val="0"/>
        <w:numPr>
          <w:ilvl w:val="0"/>
          <w:numId w:val="5"/>
        </w:numPr>
        <w:autoSpaceDE w:val="0"/>
        <w:autoSpaceDN w:val="0"/>
        <w:adjustRightInd w:val="0"/>
        <w:rPr>
          <w:rFonts w:ascii="Arial" w:hAnsi="Arial" w:cs="Arial"/>
          <w:b/>
          <w:iCs/>
          <w:color w:val="221E1F"/>
          <w:sz w:val="24"/>
          <w:szCs w:val="24"/>
        </w:rPr>
      </w:pPr>
      <w:r w:rsidRPr="003F413F">
        <w:rPr>
          <w:rFonts w:ascii="Arial" w:hAnsi="Arial" w:cs="Arial"/>
          <w:b/>
          <w:iCs/>
          <w:color w:val="221E1F"/>
          <w:sz w:val="24"/>
          <w:szCs w:val="24"/>
        </w:rPr>
        <w:t>Senior Seminar</w:t>
      </w:r>
    </w:p>
    <w:p w:rsidR="005503DB" w:rsidRPr="003F413F" w:rsidRDefault="005503DB" w:rsidP="00AB2666">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F413F">
        <w:rPr>
          <w:rFonts w:ascii="Arial" w:hAnsi="Arial" w:cs="Arial"/>
          <w:iCs/>
          <w:color w:val="221E1F"/>
          <w:sz w:val="24"/>
          <w:szCs w:val="24"/>
        </w:rPr>
        <w:t>IS 400</w:t>
      </w:r>
    </w:p>
    <w:sectPr w:rsidR="005503DB" w:rsidRPr="003F413F" w:rsidSect="002B3C88">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049" w:rsidRDefault="00404049" w:rsidP="001C4B42">
      <w:r>
        <w:separator/>
      </w:r>
    </w:p>
  </w:endnote>
  <w:endnote w:type="continuationSeparator" w:id="0">
    <w:p w:rsidR="00404049" w:rsidRDefault="00404049"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049" w:rsidRDefault="00404049" w:rsidP="001C4B42">
      <w:r>
        <w:separator/>
      </w:r>
    </w:p>
  </w:footnote>
  <w:footnote w:type="continuationSeparator" w:id="0">
    <w:p w:rsidR="00404049" w:rsidRDefault="00404049"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w:t>
    </w:r>
    <w:r w:rsidR="002453E0">
      <w:rPr>
        <w:rFonts w:asciiTheme="minorHAnsi" w:hAnsiTheme="minorHAnsi" w:cs="Arial"/>
        <w:sz w:val="16"/>
        <w:szCs w:val="16"/>
      </w:rPr>
      <w:t>pproved by Department 00/00/2014</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20E08"/>
    <w:multiLevelType w:val="hybridMultilevel"/>
    <w:tmpl w:val="74CC4F64"/>
    <w:lvl w:ilvl="0" w:tplc="11BEEF0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3BE742E4"/>
    <w:multiLevelType w:val="hybridMultilevel"/>
    <w:tmpl w:val="160E910A"/>
    <w:lvl w:ilvl="0" w:tplc="11BEEF0E">
      <w:start w:val="1"/>
      <w:numFmt w:val="lowerLetter"/>
      <w:lvlText w:val="(%1)"/>
      <w:lvlJc w:val="left"/>
      <w:pPr>
        <w:ind w:left="1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15F85"/>
    <w:rsid w:val="00062652"/>
    <w:rsid w:val="00070C94"/>
    <w:rsid w:val="00094B74"/>
    <w:rsid w:val="000A2547"/>
    <w:rsid w:val="000C6305"/>
    <w:rsid w:val="0011709D"/>
    <w:rsid w:val="00135FBC"/>
    <w:rsid w:val="00167ECF"/>
    <w:rsid w:val="001B5135"/>
    <w:rsid w:val="001C41CF"/>
    <w:rsid w:val="001C4B42"/>
    <w:rsid w:val="001C6925"/>
    <w:rsid w:val="001D0183"/>
    <w:rsid w:val="001E6ABA"/>
    <w:rsid w:val="0020680E"/>
    <w:rsid w:val="002132DF"/>
    <w:rsid w:val="00232264"/>
    <w:rsid w:val="002453E0"/>
    <w:rsid w:val="00255C6C"/>
    <w:rsid w:val="00277566"/>
    <w:rsid w:val="002940B7"/>
    <w:rsid w:val="002A0997"/>
    <w:rsid w:val="002B1FCC"/>
    <w:rsid w:val="002B3C88"/>
    <w:rsid w:val="002C0364"/>
    <w:rsid w:val="002C4736"/>
    <w:rsid w:val="002D062E"/>
    <w:rsid w:val="00336533"/>
    <w:rsid w:val="003632CC"/>
    <w:rsid w:val="003C79BB"/>
    <w:rsid w:val="003C7C00"/>
    <w:rsid w:val="003F413F"/>
    <w:rsid w:val="003F4808"/>
    <w:rsid w:val="00404049"/>
    <w:rsid w:val="00466787"/>
    <w:rsid w:val="00476481"/>
    <w:rsid w:val="00491EDD"/>
    <w:rsid w:val="004966C0"/>
    <w:rsid w:val="004C2020"/>
    <w:rsid w:val="004F0150"/>
    <w:rsid w:val="00514F07"/>
    <w:rsid w:val="00542AE1"/>
    <w:rsid w:val="00546EF1"/>
    <w:rsid w:val="00547875"/>
    <w:rsid w:val="005503DB"/>
    <w:rsid w:val="00562E61"/>
    <w:rsid w:val="0056759E"/>
    <w:rsid w:val="005A6070"/>
    <w:rsid w:val="005B59D7"/>
    <w:rsid w:val="00633AFE"/>
    <w:rsid w:val="00663C31"/>
    <w:rsid w:val="006707D4"/>
    <w:rsid w:val="006A0B95"/>
    <w:rsid w:val="006C79A2"/>
    <w:rsid w:val="006D237C"/>
    <w:rsid w:val="006D5E3C"/>
    <w:rsid w:val="006D7678"/>
    <w:rsid w:val="00732E5F"/>
    <w:rsid w:val="007470EF"/>
    <w:rsid w:val="00754BD7"/>
    <w:rsid w:val="00757F30"/>
    <w:rsid w:val="00791CE3"/>
    <w:rsid w:val="00796DD8"/>
    <w:rsid w:val="007B13ED"/>
    <w:rsid w:val="007F1FF5"/>
    <w:rsid w:val="008254FB"/>
    <w:rsid w:val="0086178F"/>
    <w:rsid w:val="00871B99"/>
    <w:rsid w:val="00881E85"/>
    <w:rsid w:val="00881E95"/>
    <w:rsid w:val="00884860"/>
    <w:rsid w:val="008C01F9"/>
    <w:rsid w:val="008E37FA"/>
    <w:rsid w:val="008F2DF3"/>
    <w:rsid w:val="00913A8B"/>
    <w:rsid w:val="00934898"/>
    <w:rsid w:val="0095436F"/>
    <w:rsid w:val="00983102"/>
    <w:rsid w:val="00984CD7"/>
    <w:rsid w:val="00986F62"/>
    <w:rsid w:val="00992B47"/>
    <w:rsid w:val="00995878"/>
    <w:rsid w:val="009B3532"/>
    <w:rsid w:val="009D0B43"/>
    <w:rsid w:val="009F2BB1"/>
    <w:rsid w:val="00A065DE"/>
    <w:rsid w:val="00A77780"/>
    <w:rsid w:val="00AA15F9"/>
    <w:rsid w:val="00AB2666"/>
    <w:rsid w:val="00B40BAF"/>
    <w:rsid w:val="00B432CC"/>
    <w:rsid w:val="00B70584"/>
    <w:rsid w:val="00BA7541"/>
    <w:rsid w:val="00BD17E6"/>
    <w:rsid w:val="00BF647D"/>
    <w:rsid w:val="00C275DB"/>
    <w:rsid w:val="00C32628"/>
    <w:rsid w:val="00C85B0D"/>
    <w:rsid w:val="00C91073"/>
    <w:rsid w:val="00CC1E05"/>
    <w:rsid w:val="00CE6AAD"/>
    <w:rsid w:val="00D2177D"/>
    <w:rsid w:val="00D816F4"/>
    <w:rsid w:val="00D955C7"/>
    <w:rsid w:val="00DA7AAD"/>
    <w:rsid w:val="00DC3A52"/>
    <w:rsid w:val="00DE0BD6"/>
    <w:rsid w:val="00DF2831"/>
    <w:rsid w:val="00DF55DC"/>
    <w:rsid w:val="00E21B6E"/>
    <w:rsid w:val="00E2224B"/>
    <w:rsid w:val="00E25A79"/>
    <w:rsid w:val="00E36E2C"/>
    <w:rsid w:val="00E37C55"/>
    <w:rsid w:val="00E72DF3"/>
    <w:rsid w:val="00E97EBC"/>
    <w:rsid w:val="00EE1B4D"/>
    <w:rsid w:val="00EF54C7"/>
    <w:rsid w:val="00EF5CA8"/>
    <w:rsid w:val="00F0181A"/>
    <w:rsid w:val="00F36A46"/>
    <w:rsid w:val="00F44F0B"/>
    <w:rsid w:val="00F4687C"/>
    <w:rsid w:val="00F73F22"/>
    <w:rsid w:val="00FC6BD9"/>
    <w:rsid w:val="00FD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3F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3F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17EE6-11EC-419A-916A-AC748CEC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60</cp:revision>
  <cp:lastPrinted>2013-07-24T15:08:00Z</cp:lastPrinted>
  <dcterms:created xsi:type="dcterms:W3CDTF">2015-01-08T21:44:00Z</dcterms:created>
  <dcterms:modified xsi:type="dcterms:W3CDTF">2019-01-24T21:15:00Z</dcterms:modified>
</cp:coreProperties>
</file>