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CE" w:rsidRDefault="005760CE" w:rsidP="005760CE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F5642D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F5642D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760CE" w:rsidRPr="00DC16F6" w:rsidRDefault="00B15C8A" w:rsidP="005760CE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bookmarkStart w:id="0" w:name="_GoBack"/>
      <w:bookmarkEnd w:id="0"/>
      <w:r w:rsidR="00DF4559">
        <w:rPr>
          <w:rFonts w:ascii="Arial" w:hAnsi="Arial" w:cs="Arial"/>
          <w:b/>
          <w:sz w:val="32"/>
          <w:szCs w:val="32"/>
        </w:rPr>
        <w:t>Four-Year Plan</w:t>
      </w:r>
      <w:r w:rsidR="005760CE">
        <w:rPr>
          <w:rFonts w:ascii="Arial" w:hAnsi="Arial" w:cs="Arial"/>
          <w:b/>
          <w:sz w:val="32"/>
          <w:szCs w:val="32"/>
        </w:rPr>
        <w:t xml:space="preserve">: </w:t>
      </w:r>
      <w:hyperlink r:id="rId8" w:history="1">
        <w:r w:rsidR="005760CE" w:rsidRPr="008010DA">
          <w:rPr>
            <w:rStyle w:val="Hyperlink"/>
            <w:rFonts w:ascii="Arial" w:hAnsi="Arial" w:cs="Arial"/>
            <w:b/>
            <w:sz w:val="32"/>
            <w:szCs w:val="32"/>
          </w:rPr>
          <w:t>Occupational Therapy (BS/MS)</w:t>
        </w:r>
      </w:hyperlink>
    </w:p>
    <w:p w:rsidR="005760CE" w:rsidRPr="00214867" w:rsidRDefault="005760CE" w:rsidP="005760CE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>
        <w:rPr>
          <w:rFonts w:ascii="Arial" w:hAnsi="Arial" w:cs="Arial"/>
          <w:sz w:val="24"/>
          <w:szCs w:val="24"/>
        </w:rPr>
        <w:t>Occupational Therapy</w:t>
      </w:r>
    </w:p>
    <w:p w:rsidR="005760CE" w:rsidRPr="008010DA" w:rsidRDefault="005760CE" w:rsidP="00B41233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F019CE">
        <w:rPr>
          <w:rFonts w:ascii="Arial" w:hAnsi="Arial" w:cs="Arial"/>
          <w:sz w:val="24"/>
          <w:szCs w:val="24"/>
        </w:rPr>
        <w:t xml:space="preserve">&amp; Behavioral </w:t>
      </w:r>
      <w:r w:rsidRPr="00214867">
        <w:rPr>
          <w:rFonts w:ascii="Arial" w:hAnsi="Arial" w:cs="Arial"/>
          <w:sz w:val="24"/>
          <w:szCs w:val="24"/>
        </w:rPr>
        <w:t>Sciences</w:t>
      </w:r>
    </w:p>
    <w:p w:rsidR="00B41233" w:rsidRDefault="00B41233" w:rsidP="00B412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B41233" w:rsidRDefault="00B41233" w:rsidP="00B412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B41233" w:rsidRDefault="00B41233" w:rsidP="00B412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B41233" w:rsidRDefault="00B41233" w:rsidP="00B412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B41233" w:rsidRDefault="00B41233" w:rsidP="00B4123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  <w:tblDescription w:val="First Year Fall and Spring"/>
      </w:tblPr>
      <w:tblGrid>
        <w:gridCol w:w="4770"/>
        <w:gridCol w:w="987"/>
        <w:gridCol w:w="4593"/>
        <w:gridCol w:w="990"/>
      </w:tblGrid>
      <w:tr w:rsidR="00F83255" w:rsidRPr="00CC75BB" w:rsidTr="004E6BA7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</w:tr>
      <w:tr w:rsidR="00F83255" w:rsidRPr="00CC75BB" w:rsidTr="004E6BA7">
        <w:tc>
          <w:tcPr>
            <w:tcW w:w="477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593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4E6BA7" w:rsidRPr="00CC75BB" w:rsidTr="004E6BA7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English Composition (EC): English 125</w:t>
            </w:r>
          </w:p>
        </w:tc>
        <w:tc>
          <w:tcPr>
            <w:tcW w:w="987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 xml:space="preserve">English Composition (EC): English 126 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E6BA7" w:rsidRPr="00CC75BB" w:rsidTr="004E6BA7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Math &amp; Quantitative Reasoning (MQR): Mathematics 111 (OT prerequisite)</w:t>
            </w:r>
          </w:p>
        </w:tc>
        <w:tc>
          <w:tcPr>
            <w:tcW w:w="987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3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Creative Expression (CE) course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E6BA7" w:rsidRPr="00CC75BB" w:rsidTr="004E6BA7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Scientific World (SW): Psychology 102 (OT prerequisite)</w:t>
            </w:r>
          </w:p>
        </w:tc>
        <w:tc>
          <w:tcPr>
            <w:tcW w:w="987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Chemistry 106+107 (LPS) or 108+109 (SW) (OT prerequisite)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E6BA7" w:rsidRPr="00CC75BB" w:rsidTr="004E6BA7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College Option (CO): Foreign Language+</w:t>
            </w:r>
          </w:p>
        </w:tc>
        <w:tc>
          <w:tcPr>
            <w:tcW w:w="987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College Option (CO): Foreign Language+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E6BA7" w:rsidRPr="00CC75BB" w:rsidTr="004E6BA7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College Option (CO): Health Education 111</w:t>
            </w:r>
          </w:p>
        </w:tc>
        <w:tc>
          <w:tcPr>
            <w:tcW w:w="987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3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Psychology 214 or 215 (OT prerequisite)*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291A41" w:rsidRDefault="00291A41" w:rsidP="00F83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6"/>
          <w:sz w:val="23"/>
          <w:szCs w:val="23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  <w:tblCaption w:val="Second Year Fall and Spring"/>
        <w:tblDescription w:val="Second Year Fall and Spring"/>
      </w:tblPr>
      <w:tblGrid>
        <w:gridCol w:w="4770"/>
        <w:gridCol w:w="988"/>
        <w:gridCol w:w="4592"/>
        <w:gridCol w:w="990"/>
      </w:tblGrid>
      <w:tr w:rsidR="00F83255" w:rsidRPr="00CC75BB" w:rsidTr="005760CE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</w:tr>
      <w:tr w:rsidR="00F83255" w:rsidRPr="00CC75BB" w:rsidTr="0046699A">
        <w:tc>
          <w:tcPr>
            <w:tcW w:w="477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13-16</w:t>
            </w:r>
          </w:p>
        </w:tc>
        <w:tc>
          <w:tcPr>
            <w:tcW w:w="4592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4E6BA7" w:rsidRPr="00CC75BB" w:rsidTr="0046699A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E6BA7">
              <w:rPr>
                <w:rFonts w:ascii="Arial" w:hAnsi="Arial" w:cs="Arial"/>
                <w:i/>
                <w:sz w:val="24"/>
                <w:szCs w:val="24"/>
              </w:rPr>
              <w:t>Psychology 216 (OT prerequisite)*</w:t>
            </w:r>
          </w:p>
        </w:tc>
        <w:tc>
          <w:tcPr>
            <w:tcW w:w="988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 xml:space="preserve">US Experience in its Diversity (USED): History 204 (recommended) 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E6BA7" w:rsidRPr="00CC75BB" w:rsidTr="0046699A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Individual &amp; Society (IS): Sociology 101 (OT prerequisite)</w:t>
            </w:r>
          </w:p>
        </w:tc>
        <w:tc>
          <w:tcPr>
            <w:tcW w:w="988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Biology 202 (SW) or 235 (SW) (OT prerequisite)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6BA7" w:rsidRPr="00CC75BB" w:rsidTr="0046699A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World Cultures &amp; Global Issues (WCGI): Anthropology 101 (recommended)</w:t>
            </w:r>
          </w:p>
        </w:tc>
        <w:tc>
          <w:tcPr>
            <w:tcW w:w="988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College Option (CO): Writing 303 (recommended)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E6BA7" w:rsidRPr="00CC75BB" w:rsidTr="0046699A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Biology 201 (LPS) or 234 (SW) (OT prerequisite)</w:t>
            </w:r>
          </w:p>
        </w:tc>
        <w:tc>
          <w:tcPr>
            <w:tcW w:w="988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Psychology 338 (OT prerequisite)</w:t>
            </w: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E6BA7" w:rsidRPr="00CC75BB" w:rsidTr="0046699A">
        <w:tc>
          <w:tcPr>
            <w:tcW w:w="4770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Scientific World (SW): Physics 140 (OT prerequisite)</w:t>
            </w:r>
          </w:p>
        </w:tc>
        <w:tc>
          <w:tcPr>
            <w:tcW w:w="988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B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:rsidR="004E6BA7" w:rsidRPr="004E6BA7" w:rsidRDefault="004E6B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E6BA7" w:rsidRPr="004E6BA7" w:rsidRDefault="004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3255" w:rsidRDefault="00F83255" w:rsidP="00F83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36"/>
          <w:sz w:val="23"/>
          <w:szCs w:val="23"/>
        </w:rPr>
      </w:pPr>
      <w:r>
        <w:rPr>
          <w:rFonts w:ascii="Arial" w:eastAsia="Times New Roman" w:hAnsi="Arial" w:cs="Arial"/>
          <w:bCs/>
          <w:kern w:val="36"/>
          <w:sz w:val="23"/>
          <w:szCs w:val="23"/>
        </w:rPr>
        <w:br w:type="page"/>
      </w: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  <w:tblCaption w:val="Third Year Fall and Spring"/>
        <w:tblDescription w:val="Third Year Fall and Spring"/>
      </w:tblPr>
      <w:tblGrid>
        <w:gridCol w:w="4770"/>
        <w:gridCol w:w="990"/>
        <w:gridCol w:w="4590"/>
        <w:gridCol w:w="990"/>
      </w:tblGrid>
      <w:tr w:rsidR="00F83255" w:rsidRPr="00CC75BB" w:rsidTr="005760CE">
        <w:trPr>
          <w:tblHeader/>
        </w:trPr>
        <w:tc>
          <w:tcPr>
            <w:tcW w:w="4770" w:type="dxa"/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4590" w:type="dxa"/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</w:tr>
      <w:tr w:rsidR="00F83255" w:rsidRPr="00CC75BB" w:rsidTr="0046699A">
        <w:tc>
          <w:tcPr>
            <w:tcW w:w="477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83255" w:rsidP="00F56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5642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5642D" w:rsidP="004E6B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F5642D" w:rsidRPr="00CC75BB" w:rsidTr="0046699A">
        <w:tc>
          <w:tcPr>
            <w:tcW w:w="477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313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316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642D" w:rsidRPr="00CC75BB" w:rsidTr="0046699A">
        <w:tc>
          <w:tcPr>
            <w:tcW w:w="477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315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318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642D" w:rsidRPr="00CC75BB" w:rsidTr="0046699A">
        <w:tc>
          <w:tcPr>
            <w:tcW w:w="477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321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319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642D" w:rsidRPr="00CC75BB" w:rsidTr="0046699A">
        <w:tc>
          <w:tcPr>
            <w:tcW w:w="477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322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423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F83255" w:rsidRDefault="00F83255" w:rsidP="00F83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  <w:tblCaption w:val="Fourth Year Fall and Spring"/>
        <w:tblDescription w:val="Fourth Year Fall and Spring"/>
      </w:tblPr>
      <w:tblGrid>
        <w:gridCol w:w="4769"/>
        <w:gridCol w:w="990"/>
        <w:gridCol w:w="4591"/>
        <w:gridCol w:w="990"/>
      </w:tblGrid>
      <w:tr w:rsidR="00F83255" w:rsidRPr="00CC75BB" w:rsidTr="005760CE">
        <w:trPr>
          <w:tblHeader/>
        </w:trPr>
        <w:tc>
          <w:tcPr>
            <w:tcW w:w="4769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</w:tr>
      <w:tr w:rsidR="00F83255" w:rsidRPr="00CC75BB" w:rsidTr="0046699A">
        <w:tc>
          <w:tcPr>
            <w:tcW w:w="4769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5642D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591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403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504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411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505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417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508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432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517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518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F83255" w:rsidRDefault="00F83255" w:rsidP="00F83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  <w:tblCaption w:val="Fifth Year Fall and Spring"/>
        <w:tblDescription w:val="Fifth Year Fall and Spring"/>
      </w:tblPr>
      <w:tblGrid>
        <w:gridCol w:w="4769"/>
        <w:gridCol w:w="990"/>
        <w:gridCol w:w="4591"/>
        <w:gridCol w:w="990"/>
      </w:tblGrid>
      <w:tr w:rsidR="00F83255" w:rsidRPr="00CC75BB" w:rsidTr="005760CE">
        <w:trPr>
          <w:tblHeader/>
        </w:trPr>
        <w:tc>
          <w:tcPr>
            <w:tcW w:w="4769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</w:tr>
      <w:tr w:rsidR="00F83255" w:rsidRPr="00CC75BB" w:rsidTr="005760CE">
        <w:tc>
          <w:tcPr>
            <w:tcW w:w="4769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Fifth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83255" w:rsidP="004E6B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E6B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591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 xml:space="preserve">Fifth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4E6BA7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5642D" w:rsidRPr="00CC75BB" w:rsidTr="005760CE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506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641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642D" w:rsidRPr="00CC75BB" w:rsidTr="005760CE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509 (WI)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1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642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642D" w:rsidRPr="00CC75BB" w:rsidTr="005760CE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513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1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</w:tr>
      <w:tr w:rsidR="00F5642D" w:rsidRPr="00CC75BB" w:rsidTr="005760CE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519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1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</w:tr>
      <w:tr w:rsidR="00F5642D" w:rsidRPr="00CC75BB" w:rsidTr="005760CE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523</w:t>
            </w:r>
          </w:p>
        </w:tc>
        <w:tc>
          <w:tcPr>
            <w:tcW w:w="990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1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</w:tr>
      <w:tr w:rsidR="00F5642D" w:rsidRPr="00CC75BB" w:rsidTr="005760CE">
        <w:tc>
          <w:tcPr>
            <w:tcW w:w="4769" w:type="dxa"/>
          </w:tcPr>
          <w:p w:rsidR="00F5642D" w:rsidRPr="00F5642D" w:rsidRDefault="00F5642D" w:rsidP="00AF4297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524</w:t>
            </w:r>
          </w:p>
        </w:tc>
        <w:tc>
          <w:tcPr>
            <w:tcW w:w="990" w:type="dxa"/>
          </w:tcPr>
          <w:p w:rsidR="00F5642D" w:rsidRPr="00F5642D" w:rsidRDefault="00F5642D" w:rsidP="00AF4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1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</w:tr>
    </w:tbl>
    <w:p w:rsidR="00F83255" w:rsidRDefault="00F83255" w:rsidP="00F83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</w:rPr>
      </w:pP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  <w:tblCaption w:val="Sixth Year Fall"/>
      </w:tblPr>
      <w:tblGrid>
        <w:gridCol w:w="4769"/>
        <w:gridCol w:w="991"/>
        <w:gridCol w:w="4590"/>
        <w:gridCol w:w="990"/>
      </w:tblGrid>
      <w:tr w:rsidR="00F83255" w:rsidRPr="00CC75BB" w:rsidTr="005760CE">
        <w:trPr>
          <w:tblHeader/>
        </w:trPr>
        <w:tc>
          <w:tcPr>
            <w:tcW w:w="4769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5BB"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</w:tr>
      <w:tr w:rsidR="00F83255" w:rsidRPr="00CC75BB" w:rsidTr="0046699A">
        <w:tc>
          <w:tcPr>
            <w:tcW w:w="4769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 xml:space="preserve">Sixth Year – Fall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5BB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F83255" w:rsidRPr="00CC75BB" w:rsidRDefault="00F83255" w:rsidP="006929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522</w:t>
            </w:r>
          </w:p>
        </w:tc>
        <w:tc>
          <w:tcPr>
            <w:tcW w:w="991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F5642D" w:rsidRPr="00F5642D" w:rsidRDefault="00F5642D" w:rsidP="004D1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 w:rsidP="004D1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643</w:t>
            </w:r>
          </w:p>
        </w:tc>
        <w:tc>
          <w:tcPr>
            <w:tcW w:w="991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F5642D" w:rsidRPr="00F5642D" w:rsidRDefault="00F5642D" w:rsidP="004D1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 w:rsidP="004D1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644</w:t>
            </w:r>
          </w:p>
        </w:tc>
        <w:tc>
          <w:tcPr>
            <w:tcW w:w="991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F5642D" w:rsidRPr="00F5642D" w:rsidRDefault="00F5642D" w:rsidP="004D1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 w:rsidP="004D1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645 A or B</w:t>
            </w:r>
          </w:p>
        </w:tc>
        <w:tc>
          <w:tcPr>
            <w:tcW w:w="991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F5642D" w:rsidRPr="00F5642D" w:rsidRDefault="00F5642D" w:rsidP="004D1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 w:rsidP="004D1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42D" w:rsidRPr="00CC75BB" w:rsidTr="0046699A">
        <w:tc>
          <w:tcPr>
            <w:tcW w:w="4769" w:type="dxa"/>
          </w:tcPr>
          <w:p w:rsidR="00F5642D" w:rsidRPr="00F5642D" w:rsidRDefault="00F5642D">
            <w:pPr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Occupational Therapy 647</w:t>
            </w:r>
          </w:p>
        </w:tc>
        <w:tc>
          <w:tcPr>
            <w:tcW w:w="991" w:type="dxa"/>
          </w:tcPr>
          <w:p w:rsidR="00F5642D" w:rsidRPr="00F5642D" w:rsidRDefault="00F56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4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F5642D" w:rsidRPr="00F5642D" w:rsidRDefault="00F5642D" w:rsidP="004D1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42D" w:rsidRPr="00F5642D" w:rsidRDefault="00F5642D" w:rsidP="004D1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3255" w:rsidRPr="00F83255" w:rsidRDefault="00F83255" w:rsidP="00F832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18"/>
        </w:rPr>
      </w:pPr>
    </w:p>
    <w:p w:rsidR="00B41233" w:rsidRPr="00B41233" w:rsidRDefault="00B41233" w:rsidP="00B41233">
      <w:pPr>
        <w:rPr>
          <w:rFonts w:ascii="Arial" w:hAnsi="Arial" w:cs="Arial"/>
          <w:b/>
          <w:sz w:val="24"/>
          <w:szCs w:val="24"/>
        </w:rPr>
      </w:pPr>
      <w:r w:rsidRPr="00B41233">
        <w:rPr>
          <w:rFonts w:ascii="Arial" w:hAnsi="Arial" w:cs="Arial"/>
          <w:b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F7773D" w:rsidRDefault="00B41233" w:rsidP="00B41233">
      <w:pPr>
        <w:rPr>
          <w:rFonts w:ascii="Arial" w:hAnsi="Arial" w:cs="Arial"/>
          <w:b/>
          <w:sz w:val="24"/>
          <w:szCs w:val="24"/>
        </w:rPr>
      </w:pPr>
      <w:r w:rsidRPr="00B41233">
        <w:rPr>
          <w:rFonts w:ascii="Arial" w:hAnsi="Arial" w:cs="Arial"/>
          <w:b/>
          <w:sz w:val="24"/>
          <w:szCs w:val="24"/>
        </w:rPr>
        <w:t>york.cuny.edu/</w:t>
      </w:r>
      <w:r w:rsidRPr="00F7773D">
        <w:rPr>
          <w:rFonts w:ascii="Arial" w:hAnsi="Arial" w:cs="Arial"/>
          <w:b/>
          <w:color w:val="FF0000"/>
          <w:sz w:val="24"/>
          <w:szCs w:val="24"/>
        </w:rPr>
        <w:t>pathways</w:t>
      </w:r>
    </w:p>
    <w:p w:rsidR="00B41233" w:rsidRPr="00B41233" w:rsidRDefault="00B41233" w:rsidP="00B41233">
      <w:pPr>
        <w:rPr>
          <w:rFonts w:ascii="Arial" w:hAnsi="Arial" w:cs="Arial"/>
          <w:b/>
          <w:sz w:val="24"/>
          <w:szCs w:val="24"/>
        </w:rPr>
      </w:pPr>
      <w:r w:rsidRPr="00B41233">
        <w:rPr>
          <w:rFonts w:ascii="Arial" w:hAnsi="Arial" w:cs="Arial"/>
          <w:b/>
          <w:sz w:val="24"/>
          <w:szCs w:val="24"/>
        </w:rPr>
        <w:t xml:space="preserve">Total credits needed to graduate 146-149 </w:t>
      </w:r>
    </w:p>
    <w:p w:rsidR="00B41233" w:rsidRPr="00B41233" w:rsidRDefault="00B41233" w:rsidP="00B41233">
      <w:pPr>
        <w:rPr>
          <w:rFonts w:ascii="Arial" w:hAnsi="Arial" w:cs="Arial"/>
          <w:b/>
          <w:sz w:val="24"/>
          <w:szCs w:val="24"/>
        </w:rPr>
      </w:pPr>
      <w:r w:rsidRPr="00B41233">
        <w:rPr>
          <w:rFonts w:ascii="Arial" w:hAnsi="Arial" w:cs="Arial"/>
          <w:b/>
          <w:sz w:val="24"/>
          <w:szCs w:val="24"/>
        </w:rPr>
        <w:t xml:space="preserve">Notes </w:t>
      </w:r>
    </w:p>
    <w:p w:rsidR="00B41233" w:rsidRPr="00B41233" w:rsidRDefault="00B41233" w:rsidP="00B41233">
      <w:pPr>
        <w:rPr>
          <w:rFonts w:ascii="Arial" w:hAnsi="Arial" w:cs="Arial"/>
          <w:sz w:val="24"/>
          <w:szCs w:val="24"/>
        </w:rPr>
      </w:pPr>
      <w:r w:rsidRPr="00B41233">
        <w:rPr>
          <w:rFonts w:ascii="Arial" w:hAnsi="Arial" w:cs="Arial"/>
          <w:sz w:val="24"/>
          <w:szCs w:val="24"/>
        </w:rPr>
        <w:t>+Placement by Foreign Language Department, Room 3C08. Students who are exempt   from the Foreign Language requirement can take Minor Courses or Free Electives up to 6 credits.</w:t>
      </w:r>
    </w:p>
    <w:p w:rsidR="00B41233" w:rsidRPr="00B41233" w:rsidRDefault="00B41233" w:rsidP="00B41233">
      <w:pPr>
        <w:rPr>
          <w:rFonts w:ascii="Arial" w:hAnsi="Arial" w:cs="Arial"/>
          <w:sz w:val="24"/>
          <w:szCs w:val="24"/>
        </w:rPr>
      </w:pPr>
    </w:p>
    <w:p w:rsidR="00B41233" w:rsidRPr="00B41233" w:rsidRDefault="00B41233" w:rsidP="00B412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B41233">
        <w:rPr>
          <w:rFonts w:ascii="Arial" w:hAnsi="Arial" w:cs="Arial"/>
          <w:sz w:val="24"/>
          <w:szCs w:val="24"/>
        </w:rPr>
        <w:t>Psychology 215 &amp; 216 are required only for those students who do not take Psychology 214.</w:t>
      </w:r>
    </w:p>
    <w:p w:rsidR="00B41233" w:rsidRPr="00B41233" w:rsidRDefault="00B41233" w:rsidP="00B41233">
      <w:pPr>
        <w:jc w:val="center"/>
        <w:rPr>
          <w:rFonts w:ascii="Arial" w:hAnsi="Arial" w:cs="Arial"/>
          <w:b/>
          <w:sz w:val="24"/>
          <w:szCs w:val="24"/>
        </w:rPr>
      </w:pPr>
      <w:r w:rsidRPr="00B41233">
        <w:rPr>
          <w:rFonts w:ascii="Arial" w:hAnsi="Arial" w:cs="Arial"/>
          <w:b/>
          <w:sz w:val="24"/>
          <w:szCs w:val="24"/>
        </w:rPr>
        <w:t>FOR MORE INFORMATION:</w:t>
      </w:r>
    </w:p>
    <w:p w:rsidR="00B41233" w:rsidRPr="00B41233" w:rsidRDefault="00B41233" w:rsidP="00B41233">
      <w:pPr>
        <w:jc w:val="center"/>
        <w:rPr>
          <w:rFonts w:ascii="Arial" w:hAnsi="Arial" w:cs="Arial"/>
          <w:b/>
          <w:sz w:val="24"/>
          <w:szCs w:val="24"/>
        </w:rPr>
      </w:pPr>
      <w:r w:rsidRPr="00B41233">
        <w:rPr>
          <w:rFonts w:ascii="Arial" w:hAnsi="Arial" w:cs="Arial"/>
          <w:b/>
          <w:sz w:val="24"/>
          <w:szCs w:val="24"/>
        </w:rPr>
        <w:t>Department of Occupational Therapy, Academic Core Bldg., Room 1E12, (718) 262-2914</w:t>
      </w:r>
    </w:p>
    <w:p w:rsidR="00E42A3D" w:rsidRPr="00F5642D" w:rsidRDefault="00E42A3D" w:rsidP="00B4123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0"/>
          <w:szCs w:val="24"/>
        </w:rPr>
      </w:pPr>
    </w:p>
    <w:sectPr w:rsidR="00E42A3D" w:rsidRPr="00F5642D" w:rsidSect="00E6757C">
      <w:headerReference w:type="default" r:id="rId9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1" w:rsidRPr="00E6757C" w:rsidRDefault="00291A41" w:rsidP="00E6757C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A5A35"/>
    <w:multiLevelType w:val="hybridMultilevel"/>
    <w:tmpl w:val="4A1C893C"/>
    <w:lvl w:ilvl="0" w:tplc="9C224570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4">
    <w:nsid w:val="2D507F3D"/>
    <w:multiLevelType w:val="hybridMultilevel"/>
    <w:tmpl w:val="554E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F6D3C"/>
    <w:multiLevelType w:val="hybridMultilevel"/>
    <w:tmpl w:val="C9FEBE8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F67CE"/>
    <w:multiLevelType w:val="hybridMultilevel"/>
    <w:tmpl w:val="3B64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C3E29"/>
    <w:rsid w:val="000D41DA"/>
    <w:rsid w:val="00135781"/>
    <w:rsid w:val="00152F87"/>
    <w:rsid w:val="00182722"/>
    <w:rsid w:val="00190ECC"/>
    <w:rsid w:val="001D7DCD"/>
    <w:rsid w:val="001F0A16"/>
    <w:rsid w:val="001F745B"/>
    <w:rsid w:val="00226AF0"/>
    <w:rsid w:val="00233A49"/>
    <w:rsid w:val="00271519"/>
    <w:rsid w:val="00291A41"/>
    <w:rsid w:val="002B23FF"/>
    <w:rsid w:val="002F0B85"/>
    <w:rsid w:val="00311703"/>
    <w:rsid w:val="00390635"/>
    <w:rsid w:val="003C4089"/>
    <w:rsid w:val="003C675F"/>
    <w:rsid w:val="00422705"/>
    <w:rsid w:val="00454FD0"/>
    <w:rsid w:val="0046699A"/>
    <w:rsid w:val="004E6BA7"/>
    <w:rsid w:val="004F48A3"/>
    <w:rsid w:val="005760CE"/>
    <w:rsid w:val="0058046F"/>
    <w:rsid w:val="005B0054"/>
    <w:rsid w:val="006F640F"/>
    <w:rsid w:val="007019DD"/>
    <w:rsid w:val="00733A72"/>
    <w:rsid w:val="00742386"/>
    <w:rsid w:val="0077020F"/>
    <w:rsid w:val="00795D7E"/>
    <w:rsid w:val="007A1BED"/>
    <w:rsid w:val="00814924"/>
    <w:rsid w:val="00814AC9"/>
    <w:rsid w:val="008B1573"/>
    <w:rsid w:val="00957484"/>
    <w:rsid w:val="00990759"/>
    <w:rsid w:val="009A23BB"/>
    <w:rsid w:val="00AB2426"/>
    <w:rsid w:val="00AB79C4"/>
    <w:rsid w:val="00AD472D"/>
    <w:rsid w:val="00AE3BC7"/>
    <w:rsid w:val="00AF7C27"/>
    <w:rsid w:val="00B15C8A"/>
    <w:rsid w:val="00B41233"/>
    <w:rsid w:val="00B6134F"/>
    <w:rsid w:val="00B748E5"/>
    <w:rsid w:val="00C22699"/>
    <w:rsid w:val="00C70C5A"/>
    <w:rsid w:val="00CA5A39"/>
    <w:rsid w:val="00CF2B39"/>
    <w:rsid w:val="00D0663F"/>
    <w:rsid w:val="00D13FB0"/>
    <w:rsid w:val="00D17228"/>
    <w:rsid w:val="00D33756"/>
    <w:rsid w:val="00D81BD9"/>
    <w:rsid w:val="00D85F8A"/>
    <w:rsid w:val="00DC095D"/>
    <w:rsid w:val="00DC4982"/>
    <w:rsid w:val="00DF0784"/>
    <w:rsid w:val="00DF4559"/>
    <w:rsid w:val="00E01AD6"/>
    <w:rsid w:val="00E02830"/>
    <w:rsid w:val="00E27D23"/>
    <w:rsid w:val="00E32BFF"/>
    <w:rsid w:val="00E42A3D"/>
    <w:rsid w:val="00E6576A"/>
    <w:rsid w:val="00E6757C"/>
    <w:rsid w:val="00E71E2B"/>
    <w:rsid w:val="00EC21F2"/>
    <w:rsid w:val="00F019CE"/>
    <w:rsid w:val="00F5642D"/>
    <w:rsid w:val="00F7773D"/>
    <w:rsid w:val="00F83255"/>
    <w:rsid w:val="00FA2ACA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paragraph" w:styleId="Heading1">
    <w:name w:val="heading 1"/>
    <w:basedOn w:val="Normal"/>
    <w:next w:val="Normal"/>
    <w:link w:val="Heading1Char"/>
    <w:uiPriority w:val="9"/>
    <w:qFormat/>
    <w:rsid w:val="001F7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7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paragraph" w:styleId="Heading1">
    <w:name w:val="heading 1"/>
    <w:basedOn w:val="Normal"/>
    <w:next w:val="Normal"/>
    <w:link w:val="Heading1Char"/>
    <w:uiPriority w:val="9"/>
    <w:qFormat/>
    <w:rsid w:val="001F7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7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health-and-behavioral-sciences/occupational-therapy/copy_of_occupational-therapy-m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 BS MS Degree Map</vt:lpstr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BS MS Degree Map</dc:title>
  <dc:creator>Janet Guidi</dc:creator>
  <cp:lastModifiedBy>Janet Guidi</cp:lastModifiedBy>
  <cp:revision>13</cp:revision>
  <cp:lastPrinted>2017-12-15T16:13:00Z</cp:lastPrinted>
  <dcterms:created xsi:type="dcterms:W3CDTF">2019-02-01T19:07:00Z</dcterms:created>
  <dcterms:modified xsi:type="dcterms:W3CDTF">2019-02-06T16:02:00Z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